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0C8" w:rsidRPr="004A1C43" w:rsidRDefault="000B40C8" w:rsidP="00317E37">
      <w:pPr>
        <w:tabs>
          <w:tab w:val="left" w:pos="3780"/>
        </w:tabs>
        <w:ind w:left="-284" w:firstLine="142"/>
        <w:jc w:val="both"/>
        <w:rPr>
          <w:sz w:val="20"/>
          <w:szCs w:val="20"/>
        </w:rPr>
      </w:pPr>
      <w:bookmarkStart w:id="0" w:name="_GoBack"/>
      <w:bookmarkEnd w:id="0"/>
    </w:p>
    <w:p w:rsidR="001A70CF" w:rsidRPr="004A1C43" w:rsidRDefault="00C90CBB" w:rsidP="000B40C8">
      <w:pPr>
        <w:tabs>
          <w:tab w:val="left" w:pos="3780"/>
        </w:tabs>
        <w:jc w:val="both"/>
        <w:rPr>
          <w:sz w:val="20"/>
          <w:szCs w:val="20"/>
        </w:rPr>
      </w:pPr>
      <w:r w:rsidRPr="004A1C43">
        <w:rPr>
          <w:noProof/>
          <w:sz w:val="20"/>
          <w:szCs w:val="2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0</wp:posOffset>
            </wp:positionV>
            <wp:extent cx="590550" cy="740410"/>
            <wp:effectExtent l="19050" t="0" r="0" b="0"/>
            <wp:wrapNone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40C8" w:rsidRPr="004A1C43" w:rsidRDefault="000B40C8" w:rsidP="000B40C8">
      <w:pPr>
        <w:tabs>
          <w:tab w:val="left" w:pos="3780"/>
        </w:tabs>
        <w:jc w:val="both"/>
        <w:rPr>
          <w:sz w:val="20"/>
          <w:szCs w:val="20"/>
        </w:rPr>
      </w:pPr>
    </w:p>
    <w:p w:rsidR="000B40C8" w:rsidRPr="004A1C43" w:rsidRDefault="000B40C8" w:rsidP="000B40C8">
      <w:pPr>
        <w:tabs>
          <w:tab w:val="left" w:pos="3780"/>
        </w:tabs>
        <w:jc w:val="both"/>
        <w:rPr>
          <w:sz w:val="20"/>
          <w:szCs w:val="20"/>
        </w:rPr>
      </w:pPr>
    </w:p>
    <w:p w:rsidR="001A70CF" w:rsidRPr="004A1C43" w:rsidRDefault="001A70CF" w:rsidP="001A70CF">
      <w:pPr>
        <w:tabs>
          <w:tab w:val="left" w:pos="3780"/>
        </w:tabs>
        <w:jc w:val="both"/>
        <w:rPr>
          <w:sz w:val="20"/>
          <w:szCs w:val="20"/>
        </w:rPr>
      </w:pPr>
    </w:p>
    <w:p w:rsidR="001A70CF" w:rsidRPr="004A1C43" w:rsidRDefault="001A70CF" w:rsidP="001A70CF">
      <w:pPr>
        <w:ind w:right="18"/>
        <w:jc w:val="center"/>
        <w:rPr>
          <w:rFonts w:cs="Arial"/>
          <w:b/>
          <w:sz w:val="20"/>
          <w:szCs w:val="20"/>
        </w:rPr>
      </w:pPr>
    </w:p>
    <w:p w:rsidR="001A70CF" w:rsidRPr="003E7124" w:rsidRDefault="001A70CF" w:rsidP="001A70CF">
      <w:pPr>
        <w:ind w:right="18"/>
        <w:jc w:val="center"/>
        <w:rPr>
          <w:rFonts w:ascii="Times New Roman" w:hAnsi="Times New Roman"/>
          <w:b/>
          <w:sz w:val="25"/>
          <w:szCs w:val="25"/>
        </w:rPr>
      </w:pPr>
      <w:r w:rsidRPr="003E7124">
        <w:rPr>
          <w:rFonts w:ascii="Times New Roman" w:hAnsi="Times New Roman"/>
          <w:b/>
          <w:sz w:val="25"/>
          <w:szCs w:val="25"/>
        </w:rPr>
        <w:t>Муниципальное образование сельское поселение Усть-Юган</w:t>
      </w:r>
    </w:p>
    <w:p w:rsidR="001A70CF" w:rsidRPr="003E7124" w:rsidRDefault="001A70CF" w:rsidP="001A70CF">
      <w:pPr>
        <w:ind w:right="18"/>
        <w:jc w:val="center"/>
        <w:rPr>
          <w:rFonts w:ascii="Times New Roman" w:hAnsi="Times New Roman"/>
          <w:b/>
          <w:sz w:val="25"/>
          <w:szCs w:val="25"/>
        </w:rPr>
      </w:pPr>
      <w:r w:rsidRPr="003E7124">
        <w:rPr>
          <w:rFonts w:ascii="Times New Roman" w:hAnsi="Times New Roman"/>
          <w:b/>
          <w:sz w:val="25"/>
          <w:szCs w:val="25"/>
        </w:rPr>
        <w:t>Нефтеюганский район</w:t>
      </w:r>
    </w:p>
    <w:p w:rsidR="001A70CF" w:rsidRPr="003E7124" w:rsidRDefault="001A70CF" w:rsidP="001A70CF">
      <w:pPr>
        <w:ind w:right="18"/>
        <w:jc w:val="center"/>
        <w:rPr>
          <w:rFonts w:ascii="Times New Roman" w:hAnsi="Times New Roman"/>
          <w:b/>
          <w:sz w:val="25"/>
          <w:szCs w:val="25"/>
        </w:rPr>
      </w:pPr>
      <w:r w:rsidRPr="003E7124">
        <w:rPr>
          <w:rFonts w:ascii="Times New Roman" w:hAnsi="Times New Roman"/>
          <w:b/>
          <w:sz w:val="25"/>
          <w:szCs w:val="25"/>
        </w:rPr>
        <w:t>Ханты-Мансийский автономный округ – Югра</w:t>
      </w:r>
    </w:p>
    <w:p w:rsidR="001A70CF" w:rsidRPr="00F15754" w:rsidRDefault="001A70CF" w:rsidP="001A70CF">
      <w:pPr>
        <w:ind w:right="18"/>
        <w:jc w:val="center"/>
        <w:rPr>
          <w:rFonts w:ascii="Times New Roman" w:hAnsi="Times New Roman"/>
          <w:sz w:val="20"/>
          <w:szCs w:val="20"/>
        </w:rPr>
      </w:pPr>
    </w:p>
    <w:p w:rsidR="000B40C8" w:rsidRDefault="000B40C8" w:rsidP="001A70CF">
      <w:pPr>
        <w:ind w:right="18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АДМИНИСТРАЦИЯ</w:t>
      </w:r>
      <w:r w:rsidR="001A70CF" w:rsidRPr="006C526C">
        <w:rPr>
          <w:rFonts w:ascii="Times New Roman" w:hAnsi="Times New Roman"/>
          <w:b/>
          <w:sz w:val="36"/>
          <w:szCs w:val="36"/>
        </w:rPr>
        <w:t xml:space="preserve"> СЕЛЬСКОГО ПОСЕЛЕНИЯ </w:t>
      </w:r>
    </w:p>
    <w:p w:rsidR="001A70CF" w:rsidRPr="006C526C" w:rsidRDefault="001A70CF" w:rsidP="001A70CF">
      <w:pPr>
        <w:ind w:right="18"/>
        <w:jc w:val="center"/>
        <w:rPr>
          <w:rFonts w:ascii="Times New Roman" w:hAnsi="Times New Roman"/>
        </w:rPr>
      </w:pPr>
      <w:r w:rsidRPr="006C526C">
        <w:rPr>
          <w:rFonts w:ascii="Times New Roman" w:hAnsi="Times New Roman"/>
          <w:b/>
          <w:sz w:val="36"/>
          <w:szCs w:val="36"/>
        </w:rPr>
        <w:t>УСТЬ-ЮГАН</w:t>
      </w:r>
    </w:p>
    <w:p w:rsidR="001A70CF" w:rsidRPr="006C526C" w:rsidRDefault="001A70CF" w:rsidP="001A70CF">
      <w:pPr>
        <w:ind w:right="18"/>
        <w:jc w:val="center"/>
        <w:rPr>
          <w:rFonts w:ascii="Times New Roman" w:hAnsi="Times New Roman"/>
        </w:rPr>
      </w:pPr>
    </w:p>
    <w:p w:rsidR="001A70CF" w:rsidRPr="006C526C" w:rsidRDefault="00D10FD3" w:rsidP="001A70CF">
      <w:pPr>
        <w:ind w:right="18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</w:t>
      </w:r>
      <w:r w:rsidR="004A1C43">
        <w:rPr>
          <w:rFonts w:ascii="Times New Roman" w:hAnsi="Times New Roman"/>
          <w:b/>
          <w:sz w:val="32"/>
          <w:szCs w:val="32"/>
        </w:rPr>
        <w:t>СТАНОВЛЕНИЕ</w:t>
      </w:r>
    </w:p>
    <w:p w:rsidR="000C7D4B" w:rsidRDefault="000C7D4B" w:rsidP="001A70CF">
      <w:pPr>
        <w:ind w:right="18"/>
        <w:rPr>
          <w:rFonts w:cs="Arial"/>
          <w:b/>
          <w:szCs w:val="26"/>
        </w:rPr>
      </w:pPr>
    </w:p>
    <w:p w:rsidR="001A70CF" w:rsidRPr="000940F0" w:rsidRDefault="00C23D1A" w:rsidP="001A70CF">
      <w:pPr>
        <w:ind w:right="18"/>
        <w:rPr>
          <w:u w:val="single"/>
        </w:rPr>
      </w:pPr>
      <w:r>
        <w:rPr>
          <w:rFonts w:cs="Arial"/>
          <w:szCs w:val="26"/>
          <w:u w:val="single"/>
        </w:rPr>
        <w:t xml:space="preserve"> </w:t>
      </w:r>
      <w:r w:rsidR="004350A4">
        <w:rPr>
          <w:rFonts w:cs="Arial"/>
          <w:szCs w:val="26"/>
          <w:u w:val="single"/>
        </w:rPr>
        <w:t xml:space="preserve">01.02.2019 </w:t>
      </w:r>
      <w:r w:rsidR="008F127D">
        <w:t xml:space="preserve">              </w:t>
      </w:r>
      <w:r w:rsidR="001A70CF">
        <w:t xml:space="preserve">     </w:t>
      </w:r>
      <w:r w:rsidR="000B40C8">
        <w:t xml:space="preserve">                           </w:t>
      </w:r>
      <w:r w:rsidR="001A70CF">
        <w:t xml:space="preserve">    </w:t>
      </w:r>
      <w:r w:rsidR="008F127D">
        <w:t xml:space="preserve">                     </w:t>
      </w:r>
      <w:r w:rsidR="000B40C8">
        <w:t xml:space="preserve">  </w:t>
      </w:r>
      <w:r w:rsidR="000940F0">
        <w:t xml:space="preserve">    </w:t>
      </w:r>
      <w:r w:rsidR="000B40C8">
        <w:t xml:space="preserve">    </w:t>
      </w:r>
      <w:r w:rsidR="00913E24">
        <w:t xml:space="preserve"> </w:t>
      </w:r>
      <w:r w:rsidR="000B40C8">
        <w:t xml:space="preserve"> </w:t>
      </w:r>
      <w:r w:rsidR="008970D7">
        <w:t xml:space="preserve">  </w:t>
      </w:r>
      <w:r w:rsidR="000B40C8">
        <w:t xml:space="preserve">   №</w:t>
      </w:r>
      <w:r w:rsidR="00E573FE">
        <w:t xml:space="preserve"> </w:t>
      </w:r>
      <w:r w:rsidR="004350A4">
        <w:rPr>
          <w:u w:val="single"/>
        </w:rPr>
        <w:t xml:space="preserve">18-па </w:t>
      </w:r>
    </w:p>
    <w:p w:rsidR="001A70CF" w:rsidRDefault="001A70CF" w:rsidP="001A70CF">
      <w:pPr>
        <w:ind w:right="18"/>
        <w:jc w:val="center"/>
        <w:rPr>
          <w:rFonts w:ascii="Times New Roman" w:hAnsi="Times New Roman"/>
          <w:sz w:val="20"/>
          <w:szCs w:val="20"/>
        </w:rPr>
      </w:pPr>
    </w:p>
    <w:p w:rsidR="00F757A4" w:rsidRPr="00BB4BFC" w:rsidRDefault="00F757A4" w:rsidP="001A70CF">
      <w:pPr>
        <w:ind w:right="18"/>
        <w:jc w:val="center"/>
        <w:rPr>
          <w:rFonts w:ascii="Times New Roman" w:hAnsi="Times New Roman"/>
          <w:sz w:val="20"/>
          <w:szCs w:val="20"/>
        </w:rPr>
      </w:pPr>
    </w:p>
    <w:p w:rsidR="001A70CF" w:rsidRPr="00EA3939" w:rsidRDefault="001A70CF" w:rsidP="001A70CF">
      <w:pPr>
        <w:ind w:right="18"/>
        <w:jc w:val="center"/>
        <w:rPr>
          <w:rFonts w:ascii="Times New Roman" w:hAnsi="Times New Roman"/>
          <w:sz w:val="20"/>
          <w:szCs w:val="20"/>
        </w:rPr>
      </w:pPr>
      <w:r w:rsidRPr="006C526C">
        <w:rPr>
          <w:rFonts w:ascii="Times New Roman" w:hAnsi="Times New Roman"/>
          <w:sz w:val="24"/>
        </w:rPr>
        <w:t xml:space="preserve">п. </w:t>
      </w:r>
      <w:r w:rsidRPr="00EA3939">
        <w:rPr>
          <w:rFonts w:ascii="Times New Roman" w:hAnsi="Times New Roman"/>
          <w:sz w:val="20"/>
          <w:szCs w:val="20"/>
        </w:rPr>
        <w:t>Усть-Юган</w:t>
      </w:r>
    </w:p>
    <w:p w:rsidR="00337FF7" w:rsidRPr="004A1C43" w:rsidRDefault="00337FF7" w:rsidP="00744B68">
      <w:pPr>
        <w:pStyle w:val="ConsPlusNormal"/>
        <w:widowControl/>
        <w:ind w:firstLine="0"/>
        <w:jc w:val="both"/>
        <w:rPr>
          <w:sz w:val="25"/>
          <w:szCs w:val="25"/>
        </w:rPr>
      </w:pPr>
    </w:p>
    <w:p w:rsidR="000B40C8" w:rsidRPr="004A1C43" w:rsidRDefault="000B40C8" w:rsidP="00744B68">
      <w:pPr>
        <w:pStyle w:val="ConsPlusNormal"/>
        <w:widowControl/>
        <w:ind w:firstLine="0"/>
        <w:jc w:val="both"/>
        <w:rPr>
          <w:sz w:val="25"/>
          <w:szCs w:val="25"/>
        </w:rPr>
      </w:pPr>
    </w:p>
    <w:p w:rsidR="00C23D1A" w:rsidRDefault="00C23D1A" w:rsidP="00544936">
      <w:pPr>
        <w:pStyle w:val="ConsPlusTitle"/>
        <w:widowControl/>
        <w:jc w:val="center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О внесении изменений</w:t>
      </w:r>
    </w:p>
    <w:p w:rsidR="00544936" w:rsidRPr="00A322EB" w:rsidRDefault="00C23D1A" w:rsidP="00544936">
      <w:pPr>
        <w:pStyle w:val="ConsPlusTitle"/>
        <w:widowControl/>
        <w:jc w:val="center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в постановление администрации сельского поселения Усть-Юган от 20.04.2015 №</w:t>
      </w:r>
      <w:r w:rsidR="00275D05">
        <w:rPr>
          <w:b w:val="0"/>
          <w:sz w:val="26"/>
          <w:szCs w:val="26"/>
        </w:rPr>
        <w:t xml:space="preserve"> </w:t>
      </w:r>
      <w:r>
        <w:rPr>
          <w:b w:val="0"/>
          <w:sz w:val="26"/>
          <w:szCs w:val="26"/>
        </w:rPr>
        <w:t>34-па «</w:t>
      </w:r>
      <w:r w:rsidR="00544936" w:rsidRPr="00A322EB">
        <w:rPr>
          <w:b w:val="0"/>
          <w:sz w:val="26"/>
          <w:szCs w:val="26"/>
        </w:rPr>
        <w:t xml:space="preserve">О постоянно действующей эвакуационной комиссии </w:t>
      </w:r>
    </w:p>
    <w:p w:rsidR="000B40C8" w:rsidRPr="00A322EB" w:rsidRDefault="00544936" w:rsidP="00544936">
      <w:pPr>
        <w:autoSpaceDE w:val="0"/>
        <w:autoSpaceDN w:val="0"/>
        <w:adjustRightInd w:val="0"/>
        <w:jc w:val="center"/>
        <w:rPr>
          <w:rFonts w:cs="Arial"/>
          <w:szCs w:val="26"/>
        </w:rPr>
      </w:pPr>
      <w:r w:rsidRPr="00A322EB">
        <w:rPr>
          <w:rFonts w:cs="Arial"/>
          <w:szCs w:val="26"/>
        </w:rPr>
        <w:t>сельского поселения  Усть-Юган</w:t>
      </w:r>
      <w:r w:rsidR="00C23D1A">
        <w:rPr>
          <w:rFonts w:cs="Arial"/>
          <w:szCs w:val="26"/>
        </w:rPr>
        <w:t>»</w:t>
      </w:r>
      <w:r w:rsidR="004350A4">
        <w:rPr>
          <w:rFonts w:cs="Arial"/>
          <w:szCs w:val="26"/>
        </w:rPr>
        <w:t xml:space="preserve"> (в редакции от 24.09.2018 № 189-па)</w:t>
      </w:r>
    </w:p>
    <w:p w:rsidR="00A322EB" w:rsidRPr="00A322EB" w:rsidRDefault="00A322EB" w:rsidP="00913E24">
      <w:pPr>
        <w:autoSpaceDE w:val="0"/>
        <w:autoSpaceDN w:val="0"/>
        <w:adjustRightInd w:val="0"/>
        <w:jc w:val="both"/>
        <w:rPr>
          <w:rFonts w:cs="Arial"/>
          <w:szCs w:val="26"/>
        </w:rPr>
      </w:pPr>
    </w:p>
    <w:p w:rsidR="00544936" w:rsidRPr="00A322EB" w:rsidRDefault="00544936" w:rsidP="0096621D">
      <w:pPr>
        <w:autoSpaceDE w:val="0"/>
        <w:autoSpaceDN w:val="0"/>
        <w:adjustRightInd w:val="0"/>
        <w:ind w:firstLine="709"/>
        <w:jc w:val="both"/>
        <w:rPr>
          <w:rFonts w:cs="Arial"/>
          <w:szCs w:val="26"/>
        </w:rPr>
      </w:pPr>
      <w:r w:rsidRPr="00A322EB">
        <w:rPr>
          <w:rFonts w:cs="Arial"/>
          <w:szCs w:val="26"/>
        </w:rPr>
        <w:t>В</w:t>
      </w:r>
      <w:r w:rsidR="0096621D">
        <w:rPr>
          <w:rFonts w:cs="Arial"/>
          <w:szCs w:val="26"/>
        </w:rPr>
        <w:t xml:space="preserve"> связи с кадровыми перестановками в МУ «Администрация сельского поселения Усть-Юган»,</w:t>
      </w:r>
      <w:r w:rsidRPr="00A322EB">
        <w:rPr>
          <w:rFonts w:cs="Arial"/>
          <w:szCs w:val="26"/>
        </w:rPr>
        <w:t xml:space="preserve"> </w:t>
      </w:r>
      <w:proofErr w:type="gramStart"/>
      <w:r w:rsidRPr="00A322EB">
        <w:rPr>
          <w:rFonts w:cs="Arial"/>
          <w:szCs w:val="26"/>
        </w:rPr>
        <w:t>п</w:t>
      </w:r>
      <w:proofErr w:type="gramEnd"/>
      <w:r w:rsidRPr="00A322EB">
        <w:rPr>
          <w:rFonts w:cs="Arial"/>
          <w:szCs w:val="26"/>
        </w:rPr>
        <w:t xml:space="preserve"> о с т а н о в л я ю:</w:t>
      </w:r>
    </w:p>
    <w:p w:rsidR="00EF4F6A" w:rsidRPr="00A322EB" w:rsidRDefault="00EF4F6A" w:rsidP="008970D7">
      <w:pPr>
        <w:autoSpaceDE w:val="0"/>
        <w:autoSpaceDN w:val="0"/>
        <w:adjustRightInd w:val="0"/>
        <w:jc w:val="both"/>
        <w:rPr>
          <w:rFonts w:cs="Arial"/>
          <w:szCs w:val="26"/>
        </w:rPr>
      </w:pPr>
    </w:p>
    <w:p w:rsidR="00544936" w:rsidRPr="00C23D1A" w:rsidRDefault="00C23D1A" w:rsidP="00C23D1A">
      <w:pPr>
        <w:tabs>
          <w:tab w:val="left" w:pos="567"/>
          <w:tab w:val="left" w:pos="709"/>
        </w:tabs>
        <w:ind w:firstLine="567"/>
        <w:jc w:val="both"/>
        <w:rPr>
          <w:bCs/>
          <w:szCs w:val="26"/>
        </w:rPr>
      </w:pPr>
      <w:r>
        <w:rPr>
          <w:rFonts w:cs="Arial"/>
          <w:szCs w:val="26"/>
        </w:rPr>
        <w:t>1. Внести изменения в постановление администрации сельского посел</w:t>
      </w:r>
      <w:r>
        <w:rPr>
          <w:rFonts w:cs="Arial"/>
          <w:szCs w:val="26"/>
        </w:rPr>
        <w:t>е</w:t>
      </w:r>
      <w:r>
        <w:rPr>
          <w:rFonts w:cs="Arial"/>
          <w:szCs w:val="26"/>
        </w:rPr>
        <w:t>ния Усть-Юган от 20.04.2015 №</w:t>
      </w:r>
      <w:r w:rsidR="0096621D">
        <w:rPr>
          <w:rFonts w:cs="Arial"/>
          <w:szCs w:val="26"/>
        </w:rPr>
        <w:t xml:space="preserve"> </w:t>
      </w:r>
      <w:r>
        <w:rPr>
          <w:rFonts w:cs="Arial"/>
          <w:szCs w:val="26"/>
        </w:rPr>
        <w:t xml:space="preserve">34-па </w:t>
      </w:r>
      <w:r w:rsidRPr="00C23D1A">
        <w:rPr>
          <w:bCs/>
          <w:szCs w:val="26"/>
        </w:rPr>
        <w:t>«О постоянно действующей эвакуац</w:t>
      </w:r>
      <w:r w:rsidRPr="00C23D1A">
        <w:rPr>
          <w:bCs/>
          <w:szCs w:val="26"/>
        </w:rPr>
        <w:t>и</w:t>
      </w:r>
      <w:r w:rsidRPr="00C23D1A">
        <w:rPr>
          <w:bCs/>
          <w:szCs w:val="26"/>
        </w:rPr>
        <w:t xml:space="preserve">онной комиссии </w:t>
      </w:r>
      <w:r w:rsidRPr="00C23D1A">
        <w:rPr>
          <w:rFonts w:cs="Arial"/>
          <w:szCs w:val="26"/>
        </w:rPr>
        <w:t>сельского поселения  Усть-Юган»</w:t>
      </w:r>
      <w:r w:rsidR="0096621D">
        <w:rPr>
          <w:bCs/>
          <w:szCs w:val="26"/>
        </w:rPr>
        <w:t>, изложив приложение № 1 с</w:t>
      </w:r>
      <w:r w:rsidR="0096621D">
        <w:rPr>
          <w:bCs/>
          <w:szCs w:val="26"/>
        </w:rPr>
        <w:t>о</w:t>
      </w:r>
      <w:r w:rsidR="0096621D">
        <w:rPr>
          <w:bCs/>
          <w:szCs w:val="26"/>
        </w:rPr>
        <w:t>гласно приложению к настоящему постановлению.</w:t>
      </w:r>
    </w:p>
    <w:p w:rsidR="00544936" w:rsidRPr="00A322EB" w:rsidRDefault="00C23D1A" w:rsidP="00544936">
      <w:pPr>
        <w:tabs>
          <w:tab w:val="left" w:pos="567"/>
          <w:tab w:val="left" w:pos="709"/>
        </w:tabs>
        <w:ind w:firstLine="567"/>
        <w:jc w:val="both"/>
        <w:rPr>
          <w:rFonts w:cs="Arial"/>
          <w:szCs w:val="26"/>
        </w:rPr>
      </w:pPr>
      <w:r>
        <w:rPr>
          <w:rFonts w:cs="Arial"/>
          <w:szCs w:val="26"/>
        </w:rPr>
        <w:t>2</w:t>
      </w:r>
      <w:r w:rsidR="00544936" w:rsidRPr="00A322EB">
        <w:rPr>
          <w:rFonts w:cs="Arial"/>
          <w:szCs w:val="26"/>
        </w:rPr>
        <w:t xml:space="preserve">. Настоящее постановление подлежит </w:t>
      </w:r>
      <w:r w:rsidR="00CD7898">
        <w:rPr>
          <w:rFonts w:cs="Arial"/>
          <w:szCs w:val="26"/>
        </w:rPr>
        <w:t>размещению</w:t>
      </w:r>
      <w:r w:rsidR="00544936" w:rsidRPr="00A322EB">
        <w:rPr>
          <w:rFonts w:cs="Arial"/>
          <w:szCs w:val="26"/>
        </w:rPr>
        <w:t xml:space="preserve"> на официальном сайте </w:t>
      </w:r>
      <w:r w:rsidR="00CD7898">
        <w:rPr>
          <w:rFonts w:cs="Arial"/>
          <w:szCs w:val="26"/>
        </w:rPr>
        <w:t>органов местного самоуправления сельское поселение Усть-Юган</w:t>
      </w:r>
      <w:r w:rsidR="00544936" w:rsidRPr="00A322EB">
        <w:rPr>
          <w:rFonts w:cs="Arial"/>
          <w:szCs w:val="26"/>
        </w:rPr>
        <w:t>.</w:t>
      </w:r>
    </w:p>
    <w:p w:rsidR="00544936" w:rsidRPr="00A322EB" w:rsidRDefault="00C23D1A" w:rsidP="00544936">
      <w:pPr>
        <w:tabs>
          <w:tab w:val="left" w:pos="567"/>
          <w:tab w:val="left" w:pos="709"/>
        </w:tabs>
        <w:ind w:firstLine="567"/>
        <w:jc w:val="both"/>
        <w:rPr>
          <w:rFonts w:cs="Arial"/>
          <w:szCs w:val="26"/>
        </w:rPr>
      </w:pPr>
      <w:r>
        <w:rPr>
          <w:rFonts w:cs="Arial"/>
          <w:szCs w:val="26"/>
        </w:rPr>
        <w:t>3</w:t>
      </w:r>
      <w:r w:rsidR="00544936" w:rsidRPr="00A322EB">
        <w:rPr>
          <w:rFonts w:cs="Arial"/>
          <w:szCs w:val="26"/>
        </w:rPr>
        <w:t xml:space="preserve">. </w:t>
      </w:r>
      <w:proofErr w:type="gramStart"/>
      <w:r w:rsidR="00544936" w:rsidRPr="00A322EB">
        <w:rPr>
          <w:rFonts w:cs="Arial"/>
          <w:szCs w:val="26"/>
        </w:rPr>
        <w:t>Контроль за</w:t>
      </w:r>
      <w:proofErr w:type="gramEnd"/>
      <w:r w:rsidR="00544936" w:rsidRPr="00A322EB">
        <w:rPr>
          <w:rFonts w:cs="Arial"/>
          <w:szCs w:val="26"/>
        </w:rPr>
        <w:t xml:space="preserve"> исполнением постановления оставляю за собой.</w:t>
      </w:r>
    </w:p>
    <w:p w:rsidR="00544936" w:rsidRPr="00A322EB" w:rsidRDefault="00544936" w:rsidP="00544936">
      <w:pPr>
        <w:tabs>
          <w:tab w:val="left" w:pos="567"/>
          <w:tab w:val="left" w:pos="709"/>
        </w:tabs>
        <w:ind w:firstLine="567"/>
        <w:jc w:val="both"/>
        <w:rPr>
          <w:rFonts w:cs="Arial"/>
          <w:szCs w:val="26"/>
        </w:rPr>
      </w:pPr>
    </w:p>
    <w:p w:rsidR="0096621D" w:rsidRDefault="0096621D" w:rsidP="00A322EB">
      <w:pPr>
        <w:autoSpaceDE w:val="0"/>
        <w:autoSpaceDN w:val="0"/>
        <w:adjustRightInd w:val="0"/>
        <w:jc w:val="both"/>
        <w:rPr>
          <w:rFonts w:cs="Arial"/>
          <w:szCs w:val="26"/>
        </w:rPr>
      </w:pPr>
    </w:p>
    <w:p w:rsidR="0096621D" w:rsidRDefault="0096621D" w:rsidP="00A322EB">
      <w:pPr>
        <w:autoSpaceDE w:val="0"/>
        <w:autoSpaceDN w:val="0"/>
        <w:adjustRightInd w:val="0"/>
        <w:jc w:val="both"/>
        <w:rPr>
          <w:rFonts w:cs="Arial"/>
          <w:szCs w:val="26"/>
        </w:rPr>
      </w:pPr>
    </w:p>
    <w:p w:rsidR="001C5946" w:rsidRPr="00A322EB" w:rsidRDefault="00CE04E0" w:rsidP="00A322EB">
      <w:pPr>
        <w:autoSpaceDE w:val="0"/>
        <w:autoSpaceDN w:val="0"/>
        <w:adjustRightInd w:val="0"/>
        <w:jc w:val="both"/>
        <w:rPr>
          <w:rFonts w:cs="Arial"/>
          <w:szCs w:val="26"/>
        </w:rPr>
      </w:pPr>
      <w:r>
        <w:rPr>
          <w:rFonts w:cs="Arial"/>
          <w:szCs w:val="26"/>
        </w:rPr>
        <w:t>Глава поселения</w:t>
      </w:r>
      <w:r w:rsidR="00EF4F6A" w:rsidRPr="00A322EB">
        <w:rPr>
          <w:rFonts w:cs="Arial"/>
          <w:szCs w:val="26"/>
        </w:rPr>
        <w:t xml:space="preserve">                                    </w:t>
      </w:r>
      <w:r w:rsidR="00DB79E5">
        <w:rPr>
          <w:rFonts w:cs="Arial"/>
          <w:szCs w:val="26"/>
        </w:rPr>
        <w:t xml:space="preserve">       </w:t>
      </w:r>
      <w:r w:rsidR="0096621D">
        <w:rPr>
          <w:rFonts w:cs="Arial"/>
          <w:szCs w:val="26"/>
        </w:rPr>
        <w:t xml:space="preserve">               </w:t>
      </w:r>
      <w:r w:rsidR="00544936" w:rsidRPr="00A322EB">
        <w:rPr>
          <w:rFonts w:cs="Arial"/>
          <w:szCs w:val="26"/>
        </w:rPr>
        <w:t xml:space="preserve">       В.А.</w:t>
      </w:r>
      <w:r w:rsidR="00E537B8">
        <w:rPr>
          <w:rFonts w:cs="Arial"/>
          <w:szCs w:val="26"/>
        </w:rPr>
        <w:t xml:space="preserve"> </w:t>
      </w:r>
      <w:proofErr w:type="spellStart"/>
      <w:r w:rsidR="00544936" w:rsidRPr="00A322EB">
        <w:rPr>
          <w:rFonts w:cs="Arial"/>
          <w:szCs w:val="26"/>
        </w:rPr>
        <w:t>Мякишев</w:t>
      </w:r>
      <w:proofErr w:type="spellEnd"/>
    </w:p>
    <w:p w:rsidR="00544936" w:rsidRDefault="00544936" w:rsidP="00544936">
      <w:pPr>
        <w:tabs>
          <w:tab w:val="left" w:pos="6096"/>
        </w:tabs>
        <w:autoSpaceDE w:val="0"/>
        <w:autoSpaceDN w:val="0"/>
        <w:adjustRightInd w:val="0"/>
        <w:jc w:val="both"/>
        <w:rPr>
          <w:rFonts w:cs="Arial"/>
          <w:szCs w:val="26"/>
        </w:rPr>
      </w:pPr>
    </w:p>
    <w:p w:rsidR="00A322EB" w:rsidRDefault="00A322EB" w:rsidP="00544936">
      <w:pPr>
        <w:tabs>
          <w:tab w:val="left" w:pos="6096"/>
        </w:tabs>
        <w:autoSpaceDE w:val="0"/>
        <w:autoSpaceDN w:val="0"/>
        <w:adjustRightInd w:val="0"/>
        <w:jc w:val="both"/>
        <w:rPr>
          <w:rFonts w:cs="Arial"/>
          <w:szCs w:val="26"/>
        </w:rPr>
      </w:pPr>
    </w:p>
    <w:p w:rsidR="00B91A1E" w:rsidRDefault="00B91A1E" w:rsidP="00544936">
      <w:pPr>
        <w:tabs>
          <w:tab w:val="left" w:pos="6096"/>
        </w:tabs>
        <w:autoSpaceDE w:val="0"/>
        <w:autoSpaceDN w:val="0"/>
        <w:adjustRightInd w:val="0"/>
        <w:jc w:val="both"/>
        <w:rPr>
          <w:rFonts w:cs="Arial"/>
          <w:szCs w:val="26"/>
        </w:rPr>
      </w:pPr>
    </w:p>
    <w:p w:rsidR="00B91A1E" w:rsidRDefault="00B91A1E" w:rsidP="00544936">
      <w:pPr>
        <w:tabs>
          <w:tab w:val="left" w:pos="6096"/>
        </w:tabs>
        <w:autoSpaceDE w:val="0"/>
        <w:autoSpaceDN w:val="0"/>
        <w:adjustRightInd w:val="0"/>
        <w:jc w:val="both"/>
        <w:rPr>
          <w:rFonts w:cs="Arial"/>
          <w:szCs w:val="26"/>
        </w:rPr>
      </w:pPr>
    </w:p>
    <w:p w:rsidR="00B91A1E" w:rsidRDefault="00B91A1E" w:rsidP="00544936">
      <w:pPr>
        <w:tabs>
          <w:tab w:val="left" w:pos="6096"/>
        </w:tabs>
        <w:autoSpaceDE w:val="0"/>
        <w:autoSpaceDN w:val="0"/>
        <w:adjustRightInd w:val="0"/>
        <w:jc w:val="both"/>
        <w:rPr>
          <w:rFonts w:cs="Arial"/>
          <w:szCs w:val="26"/>
        </w:rPr>
      </w:pPr>
    </w:p>
    <w:p w:rsidR="00B91A1E" w:rsidRDefault="00B91A1E" w:rsidP="00544936">
      <w:pPr>
        <w:tabs>
          <w:tab w:val="left" w:pos="6096"/>
        </w:tabs>
        <w:autoSpaceDE w:val="0"/>
        <w:autoSpaceDN w:val="0"/>
        <w:adjustRightInd w:val="0"/>
        <w:jc w:val="both"/>
        <w:rPr>
          <w:rFonts w:cs="Arial"/>
          <w:szCs w:val="26"/>
        </w:rPr>
      </w:pPr>
    </w:p>
    <w:p w:rsidR="00B91A1E" w:rsidRDefault="00B91A1E" w:rsidP="00544936">
      <w:pPr>
        <w:tabs>
          <w:tab w:val="left" w:pos="6096"/>
        </w:tabs>
        <w:autoSpaceDE w:val="0"/>
        <w:autoSpaceDN w:val="0"/>
        <w:adjustRightInd w:val="0"/>
        <w:jc w:val="both"/>
        <w:rPr>
          <w:rFonts w:cs="Arial"/>
          <w:szCs w:val="26"/>
        </w:rPr>
      </w:pPr>
    </w:p>
    <w:p w:rsidR="00B91A1E" w:rsidRDefault="00B91A1E" w:rsidP="00544936">
      <w:pPr>
        <w:tabs>
          <w:tab w:val="left" w:pos="6096"/>
        </w:tabs>
        <w:autoSpaceDE w:val="0"/>
        <w:autoSpaceDN w:val="0"/>
        <w:adjustRightInd w:val="0"/>
        <w:jc w:val="both"/>
        <w:rPr>
          <w:rFonts w:cs="Arial"/>
          <w:szCs w:val="26"/>
        </w:rPr>
      </w:pPr>
    </w:p>
    <w:p w:rsidR="00B91A1E" w:rsidRDefault="00B91A1E" w:rsidP="00544936">
      <w:pPr>
        <w:tabs>
          <w:tab w:val="left" w:pos="6096"/>
        </w:tabs>
        <w:autoSpaceDE w:val="0"/>
        <w:autoSpaceDN w:val="0"/>
        <w:adjustRightInd w:val="0"/>
        <w:jc w:val="both"/>
        <w:rPr>
          <w:rFonts w:cs="Arial"/>
          <w:szCs w:val="26"/>
        </w:rPr>
      </w:pPr>
    </w:p>
    <w:p w:rsidR="00B91A1E" w:rsidRDefault="00B91A1E" w:rsidP="00544936">
      <w:pPr>
        <w:tabs>
          <w:tab w:val="left" w:pos="6096"/>
        </w:tabs>
        <w:autoSpaceDE w:val="0"/>
        <w:autoSpaceDN w:val="0"/>
        <w:adjustRightInd w:val="0"/>
        <w:jc w:val="both"/>
        <w:rPr>
          <w:rFonts w:cs="Arial"/>
          <w:szCs w:val="26"/>
        </w:rPr>
      </w:pPr>
    </w:p>
    <w:p w:rsidR="00B91A1E" w:rsidRDefault="00B91A1E" w:rsidP="00544936">
      <w:pPr>
        <w:tabs>
          <w:tab w:val="left" w:pos="6096"/>
        </w:tabs>
        <w:autoSpaceDE w:val="0"/>
        <w:autoSpaceDN w:val="0"/>
        <w:adjustRightInd w:val="0"/>
        <w:jc w:val="both"/>
        <w:rPr>
          <w:rFonts w:cs="Arial"/>
          <w:szCs w:val="26"/>
        </w:rPr>
      </w:pPr>
    </w:p>
    <w:p w:rsidR="00B91A1E" w:rsidRDefault="00B91A1E" w:rsidP="00544936">
      <w:pPr>
        <w:tabs>
          <w:tab w:val="left" w:pos="6096"/>
        </w:tabs>
        <w:autoSpaceDE w:val="0"/>
        <w:autoSpaceDN w:val="0"/>
        <w:adjustRightInd w:val="0"/>
        <w:jc w:val="both"/>
        <w:rPr>
          <w:rFonts w:cs="Arial"/>
          <w:szCs w:val="26"/>
        </w:rPr>
      </w:pPr>
    </w:p>
    <w:p w:rsidR="00B91A1E" w:rsidRDefault="00B91A1E" w:rsidP="00544936">
      <w:pPr>
        <w:tabs>
          <w:tab w:val="left" w:pos="6096"/>
        </w:tabs>
        <w:autoSpaceDE w:val="0"/>
        <w:autoSpaceDN w:val="0"/>
        <w:adjustRightInd w:val="0"/>
        <w:jc w:val="both"/>
        <w:rPr>
          <w:rFonts w:cs="Arial"/>
          <w:szCs w:val="26"/>
        </w:rPr>
      </w:pPr>
    </w:p>
    <w:p w:rsidR="00A322EB" w:rsidRPr="00A322EB" w:rsidRDefault="00A322EB" w:rsidP="00A322EB">
      <w:pPr>
        <w:ind w:firstLine="5400"/>
        <w:rPr>
          <w:rFonts w:cs="Arial"/>
          <w:szCs w:val="26"/>
        </w:rPr>
      </w:pPr>
      <w:r w:rsidRPr="00A322EB">
        <w:rPr>
          <w:rFonts w:cs="Arial"/>
          <w:szCs w:val="26"/>
        </w:rPr>
        <w:t>Приложение №</w:t>
      </w:r>
      <w:r>
        <w:rPr>
          <w:rFonts w:cs="Arial"/>
          <w:szCs w:val="26"/>
        </w:rPr>
        <w:t xml:space="preserve"> 1</w:t>
      </w:r>
    </w:p>
    <w:p w:rsidR="00A322EB" w:rsidRPr="00A322EB" w:rsidRDefault="00A322EB" w:rsidP="00A322EB">
      <w:pPr>
        <w:ind w:firstLine="5400"/>
        <w:rPr>
          <w:rFonts w:cs="Arial"/>
          <w:szCs w:val="26"/>
        </w:rPr>
      </w:pPr>
      <w:r w:rsidRPr="00A322EB">
        <w:rPr>
          <w:rFonts w:cs="Arial"/>
          <w:szCs w:val="26"/>
        </w:rPr>
        <w:t>к постановлению администрации</w:t>
      </w:r>
    </w:p>
    <w:p w:rsidR="00A322EB" w:rsidRPr="00A322EB" w:rsidRDefault="00A322EB" w:rsidP="00A322EB">
      <w:pPr>
        <w:ind w:firstLine="5400"/>
        <w:rPr>
          <w:rFonts w:cs="Arial"/>
          <w:szCs w:val="26"/>
        </w:rPr>
      </w:pPr>
      <w:r w:rsidRPr="00A322EB">
        <w:rPr>
          <w:rFonts w:cs="Arial"/>
          <w:szCs w:val="26"/>
        </w:rPr>
        <w:t>сельского поселения Усть-Юган</w:t>
      </w:r>
    </w:p>
    <w:p w:rsidR="00A322EB" w:rsidRPr="00A322EB" w:rsidRDefault="005D0AE4" w:rsidP="00A322EB">
      <w:pPr>
        <w:ind w:firstLine="5400"/>
        <w:jc w:val="both"/>
        <w:rPr>
          <w:rFonts w:cs="Arial"/>
          <w:szCs w:val="26"/>
        </w:rPr>
      </w:pPr>
      <w:r>
        <w:rPr>
          <w:rFonts w:cs="Arial"/>
          <w:szCs w:val="26"/>
        </w:rPr>
        <w:t xml:space="preserve">от  </w:t>
      </w:r>
      <w:r w:rsidR="004350A4">
        <w:rPr>
          <w:rFonts w:cs="Arial"/>
          <w:szCs w:val="26"/>
          <w:u w:val="single"/>
        </w:rPr>
        <w:t>01.02.2019</w:t>
      </w:r>
      <w:r>
        <w:rPr>
          <w:rFonts w:cs="Arial"/>
          <w:szCs w:val="26"/>
        </w:rPr>
        <w:t xml:space="preserve"> </w:t>
      </w:r>
      <w:r w:rsidR="00A322EB" w:rsidRPr="00A322EB">
        <w:rPr>
          <w:rFonts w:cs="Arial"/>
          <w:szCs w:val="26"/>
        </w:rPr>
        <w:t xml:space="preserve"> №  </w:t>
      </w:r>
      <w:r w:rsidR="004350A4">
        <w:rPr>
          <w:rFonts w:cs="Arial"/>
          <w:szCs w:val="26"/>
          <w:u w:val="single"/>
        </w:rPr>
        <w:t xml:space="preserve">18-па    </w:t>
      </w:r>
      <w:r w:rsidR="00A322EB" w:rsidRPr="00A322EB">
        <w:rPr>
          <w:rFonts w:cs="Arial"/>
          <w:szCs w:val="26"/>
        </w:rPr>
        <w:t xml:space="preserve">                 </w:t>
      </w:r>
    </w:p>
    <w:p w:rsidR="00A322EB" w:rsidRPr="00A322EB" w:rsidRDefault="00A322EB" w:rsidP="00A322EB">
      <w:pPr>
        <w:jc w:val="center"/>
        <w:rPr>
          <w:rFonts w:cs="Arial"/>
          <w:szCs w:val="26"/>
        </w:rPr>
      </w:pPr>
    </w:p>
    <w:p w:rsidR="00A322EB" w:rsidRPr="00A322EB" w:rsidRDefault="00A322EB" w:rsidP="00A322EB">
      <w:pPr>
        <w:jc w:val="center"/>
        <w:rPr>
          <w:rFonts w:cs="Arial"/>
          <w:szCs w:val="26"/>
        </w:rPr>
      </w:pPr>
      <w:r w:rsidRPr="00A322EB">
        <w:rPr>
          <w:rFonts w:cs="Arial"/>
          <w:szCs w:val="26"/>
        </w:rPr>
        <w:t>СОСТАВ</w:t>
      </w:r>
    </w:p>
    <w:p w:rsidR="00A322EB" w:rsidRPr="00A322EB" w:rsidRDefault="00A322EB" w:rsidP="00A322EB">
      <w:pPr>
        <w:jc w:val="center"/>
        <w:rPr>
          <w:rFonts w:cs="Arial"/>
          <w:szCs w:val="26"/>
        </w:rPr>
      </w:pPr>
      <w:r w:rsidRPr="00A322EB">
        <w:rPr>
          <w:rFonts w:cs="Arial"/>
          <w:szCs w:val="26"/>
        </w:rPr>
        <w:t>постоянно действующей эвакуационной комиссии</w:t>
      </w:r>
    </w:p>
    <w:p w:rsidR="00A322EB" w:rsidRPr="00A322EB" w:rsidRDefault="00A322EB" w:rsidP="00A322EB">
      <w:pPr>
        <w:jc w:val="center"/>
        <w:rPr>
          <w:rFonts w:cs="Arial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2977"/>
        <w:gridCol w:w="3119"/>
      </w:tblGrid>
      <w:tr w:rsidR="00A322EB" w:rsidRPr="00A322EB" w:rsidTr="0096621D">
        <w:tc>
          <w:tcPr>
            <w:tcW w:w="3510" w:type="dxa"/>
          </w:tcPr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Фамилия, имя, отчество</w:t>
            </w:r>
          </w:p>
        </w:tc>
        <w:tc>
          <w:tcPr>
            <w:tcW w:w="2977" w:type="dxa"/>
          </w:tcPr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Занимаемая</w:t>
            </w:r>
          </w:p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должность по осно</w:t>
            </w:r>
            <w:r w:rsidRPr="00A322EB">
              <w:rPr>
                <w:rFonts w:cs="Arial"/>
                <w:szCs w:val="26"/>
              </w:rPr>
              <w:t>в</w:t>
            </w:r>
            <w:r w:rsidRPr="00A322EB">
              <w:rPr>
                <w:rFonts w:cs="Arial"/>
                <w:szCs w:val="26"/>
              </w:rPr>
              <w:t>ной деятельности</w:t>
            </w:r>
          </w:p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</w:p>
        </w:tc>
        <w:tc>
          <w:tcPr>
            <w:tcW w:w="3119" w:type="dxa"/>
          </w:tcPr>
          <w:p w:rsidR="0096621D" w:rsidRDefault="00A322EB" w:rsidP="0096621D">
            <w:pPr>
              <w:jc w:val="center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Должность </w:t>
            </w:r>
          </w:p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в эвакуационной</w:t>
            </w:r>
          </w:p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 комиссии</w:t>
            </w:r>
          </w:p>
        </w:tc>
      </w:tr>
      <w:tr w:rsidR="00A322EB" w:rsidRPr="00A322EB" w:rsidTr="0096621D">
        <w:tc>
          <w:tcPr>
            <w:tcW w:w="9606" w:type="dxa"/>
            <w:gridSpan w:val="3"/>
          </w:tcPr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1. Группа руководства</w:t>
            </w:r>
          </w:p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</w:p>
        </w:tc>
      </w:tr>
      <w:tr w:rsidR="00A322EB" w:rsidRPr="00A322EB" w:rsidTr="0096621D">
        <w:tc>
          <w:tcPr>
            <w:tcW w:w="3510" w:type="dxa"/>
          </w:tcPr>
          <w:p w:rsidR="003855FD" w:rsidRPr="003855FD" w:rsidRDefault="003855FD" w:rsidP="003855FD">
            <w:pPr>
              <w:rPr>
                <w:rFonts w:cs="Arial"/>
                <w:szCs w:val="26"/>
              </w:rPr>
            </w:pPr>
            <w:proofErr w:type="spellStart"/>
            <w:r w:rsidRPr="003855FD">
              <w:rPr>
                <w:rFonts w:cs="Arial"/>
                <w:szCs w:val="26"/>
              </w:rPr>
              <w:t>Мякишев</w:t>
            </w:r>
            <w:proofErr w:type="spellEnd"/>
            <w:r w:rsidRPr="003855FD">
              <w:rPr>
                <w:rFonts w:cs="Arial"/>
                <w:szCs w:val="26"/>
              </w:rPr>
              <w:t xml:space="preserve"> Владимир </w:t>
            </w:r>
          </w:p>
          <w:p w:rsidR="003855FD" w:rsidRPr="003855FD" w:rsidRDefault="003855FD" w:rsidP="003855FD">
            <w:pPr>
              <w:rPr>
                <w:rFonts w:cs="Arial"/>
                <w:szCs w:val="26"/>
              </w:rPr>
            </w:pPr>
            <w:r w:rsidRPr="003855FD">
              <w:rPr>
                <w:rFonts w:cs="Arial"/>
                <w:szCs w:val="26"/>
              </w:rPr>
              <w:t>Анатольевич</w:t>
            </w:r>
          </w:p>
          <w:p w:rsidR="00A322EB" w:rsidRPr="00A322EB" w:rsidRDefault="00A322EB" w:rsidP="0096621D">
            <w:pPr>
              <w:rPr>
                <w:rFonts w:cs="Arial"/>
                <w:szCs w:val="26"/>
              </w:rPr>
            </w:pPr>
          </w:p>
        </w:tc>
        <w:tc>
          <w:tcPr>
            <w:tcW w:w="2977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Глава поселения</w:t>
            </w:r>
          </w:p>
        </w:tc>
        <w:tc>
          <w:tcPr>
            <w:tcW w:w="3119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Председатель </w:t>
            </w:r>
          </w:p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комиссии</w:t>
            </w:r>
          </w:p>
        </w:tc>
      </w:tr>
      <w:tr w:rsidR="00A322EB" w:rsidRPr="00A322EB" w:rsidTr="0096621D">
        <w:tc>
          <w:tcPr>
            <w:tcW w:w="3510" w:type="dxa"/>
          </w:tcPr>
          <w:p w:rsidR="003855FD" w:rsidRPr="003855FD" w:rsidRDefault="003855FD" w:rsidP="003855FD">
            <w:pPr>
              <w:rPr>
                <w:rFonts w:cs="Arial"/>
                <w:szCs w:val="26"/>
              </w:rPr>
            </w:pPr>
            <w:r w:rsidRPr="003855FD">
              <w:rPr>
                <w:rFonts w:cs="Arial"/>
                <w:szCs w:val="26"/>
              </w:rPr>
              <w:t>Щербакова Наталия</w:t>
            </w:r>
          </w:p>
          <w:p w:rsidR="00A322EB" w:rsidRPr="00A322EB" w:rsidRDefault="003855FD" w:rsidP="003855FD">
            <w:pPr>
              <w:rPr>
                <w:rFonts w:cs="Arial"/>
                <w:szCs w:val="26"/>
              </w:rPr>
            </w:pPr>
            <w:r w:rsidRPr="003855FD">
              <w:rPr>
                <w:rFonts w:cs="Arial"/>
                <w:szCs w:val="26"/>
              </w:rPr>
              <w:t xml:space="preserve"> Александровна </w:t>
            </w:r>
          </w:p>
        </w:tc>
        <w:tc>
          <w:tcPr>
            <w:tcW w:w="2977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Заместитель </w:t>
            </w:r>
          </w:p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главы поселения</w:t>
            </w:r>
          </w:p>
        </w:tc>
        <w:tc>
          <w:tcPr>
            <w:tcW w:w="3119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Начальник группы</w:t>
            </w:r>
          </w:p>
        </w:tc>
      </w:tr>
      <w:tr w:rsidR="00A322EB" w:rsidRPr="00A322EB" w:rsidTr="0096621D">
        <w:tc>
          <w:tcPr>
            <w:tcW w:w="3510" w:type="dxa"/>
          </w:tcPr>
          <w:p w:rsidR="003855FD" w:rsidRDefault="003855FD" w:rsidP="0096621D">
            <w:pPr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Завьялова Ирина</w:t>
            </w:r>
          </w:p>
          <w:p w:rsidR="00A322EB" w:rsidRPr="00A322EB" w:rsidRDefault="003855FD" w:rsidP="0096621D">
            <w:pPr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 xml:space="preserve"> Александровна</w:t>
            </w:r>
          </w:p>
        </w:tc>
        <w:tc>
          <w:tcPr>
            <w:tcW w:w="2977" w:type="dxa"/>
          </w:tcPr>
          <w:p w:rsidR="00A322EB" w:rsidRPr="00A322EB" w:rsidRDefault="003855FD" w:rsidP="0096621D">
            <w:pPr>
              <w:jc w:val="both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Специалист по ко</w:t>
            </w:r>
            <w:r>
              <w:rPr>
                <w:rFonts w:cs="Arial"/>
                <w:szCs w:val="26"/>
              </w:rPr>
              <w:t>м</w:t>
            </w:r>
            <w:r>
              <w:rPr>
                <w:rFonts w:cs="Arial"/>
                <w:szCs w:val="26"/>
              </w:rPr>
              <w:t>плексной безопасн</w:t>
            </w:r>
            <w:r>
              <w:rPr>
                <w:rFonts w:cs="Arial"/>
                <w:szCs w:val="26"/>
              </w:rPr>
              <w:t>о</w:t>
            </w:r>
            <w:r>
              <w:rPr>
                <w:rFonts w:cs="Arial"/>
                <w:szCs w:val="26"/>
              </w:rPr>
              <w:t>сти</w:t>
            </w:r>
          </w:p>
        </w:tc>
        <w:tc>
          <w:tcPr>
            <w:tcW w:w="3119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Секретарь комиссии</w:t>
            </w:r>
          </w:p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</w:p>
        </w:tc>
      </w:tr>
      <w:tr w:rsidR="00A322EB" w:rsidRPr="00A322EB" w:rsidTr="0096621D">
        <w:tc>
          <w:tcPr>
            <w:tcW w:w="9606" w:type="dxa"/>
            <w:gridSpan w:val="3"/>
          </w:tcPr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2. Группа организации и размещения эваконаселения</w:t>
            </w:r>
          </w:p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</w:p>
        </w:tc>
      </w:tr>
      <w:tr w:rsidR="00A322EB" w:rsidRPr="00A322EB" w:rsidTr="0096621D">
        <w:tc>
          <w:tcPr>
            <w:tcW w:w="3510" w:type="dxa"/>
          </w:tcPr>
          <w:p w:rsidR="00372DE3" w:rsidRPr="00372DE3" w:rsidRDefault="00372DE3" w:rsidP="00372DE3">
            <w:pPr>
              <w:rPr>
                <w:rFonts w:cs="Arial"/>
                <w:szCs w:val="26"/>
              </w:rPr>
            </w:pPr>
            <w:r w:rsidRPr="00372DE3">
              <w:rPr>
                <w:rFonts w:cs="Arial"/>
                <w:szCs w:val="26"/>
              </w:rPr>
              <w:t xml:space="preserve">Богомолова </w:t>
            </w:r>
          </w:p>
          <w:p w:rsidR="00A322EB" w:rsidRPr="00A322EB" w:rsidRDefault="00372DE3" w:rsidP="00372DE3">
            <w:pPr>
              <w:rPr>
                <w:rFonts w:cs="Arial"/>
                <w:szCs w:val="26"/>
              </w:rPr>
            </w:pPr>
            <w:r w:rsidRPr="00372DE3">
              <w:rPr>
                <w:rFonts w:cs="Arial"/>
                <w:szCs w:val="26"/>
              </w:rPr>
              <w:t xml:space="preserve">Ирина Николаевна </w:t>
            </w:r>
          </w:p>
        </w:tc>
        <w:tc>
          <w:tcPr>
            <w:tcW w:w="2977" w:type="dxa"/>
          </w:tcPr>
          <w:p w:rsidR="00A322EB" w:rsidRPr="00A322EB" w:rsidRDefault="00CD7898" w:rsidP="0096621D">
            <w:pPr>
              <w:jc w:val="both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Начальник организ</w:t>
            </w:r>
            <w:r>
              <w:rPr>
                <w:rFonts w:cs="Arial"/>
                <w:szCs w:val="26"/>
              </w:rPr>
              <w:t>а</w:t>
            </w:r>
            <w:r>
              <w:rPr>
                <w:rFonts w:cs="Arial"/>
                <w:szCs w:val="26"/>
              </w:rPr>
              <w:t>ционно-правового о</w:t>
            </w:r>
            <w:r>
              <w:rPr>
                <w:rFonts w:cs="Arial"/>
                <w:szCs w:val="26"/>
              </w:rPr>
              <w:t>т</w:t>
            </w:r>
            <w:r>
              <w:rPr>
                <w:rFonts w:cs="Arial"/>
                <w:szCs w:val="26"/>
              </w:rPr>
              <w:t>дела</w:t>
            </w:r>
          </w:p>
        </w:tc>
        <w:tc>
          <w:tcPr>
            <w:tcW w:w="3119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Помощник </w:t>
            </w:r>
          </w:p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Председателя </w:t>
            </w:r>
          </w:p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Комиссии</w:t>
            </w:r>
          </w:p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</w:p>
        </w:tc>
      </w:tr>
      <w:tr w:rsidR="00A322EB" w:rsidRPr="00A322EB" w:rsidTr="0096621D">
        <w:tc>
          <w:tcPr>
            <w:tcW w:w="3510" w:type="dxa"/>
          </w:tcPr>
          <w:p w:rsidR="003855FD" w:rsidRDefault="00A322EB" w:rsidP="0096621D">
            <w:pPr>
              <w:rPr>
                <w:rFonts w:cs="Arial"/>
                <w:szCs w:val="26"/>
              </w:rPr>
            </w:pPr>
            <w:proofErr w:type="spellStart"/>
            <w:r w:rsidRPr="00A322EB">
              <w:rPr>
                <w:rFonts w:cs="Arial"/>
                <w:szCs w:val="26"/>
              </w:rPr>
              <w:t>Б</w:t>
            </w:r>
            <w:r w:rsidR="00372DE3">
              <w:rPr>
                <w:rFonts w:cs="Arial"/>
                <w:szCs w:val="26"/>
              </w:rPr>
              <w:t>икбердина</w:t>
            </w:r>
            <w:proofErr w:type="spellEnd"/>
            <w:r w:rsidR="00372DE3">
              <w:rPr>
                <w:rFonts w:cs="Arial"/>
                <w:szCs w:val="26"/>
              </w:rPr>
              <w:t xml:space="preserve"> Венера </w:t>
            </w:r>
          </w:p>
          <w:p w:rsidR="00A322EB" w:rsidRPr="00A322EB" w:rsidRDefault="00372DE3" w:rsidP="0096621D">
            <w:pPr>
              <w:rPr>
                <w:rFonts w:cs="Arial"/>
                <w:szCs w:val="26"/>
              </w:rPr>
            </w:pPr>
            <w:proofErr w:type="spellStart"/>
            <w:r>
              <w:rPr>
                <w:rFonts w:cs="Arial"/>
                <w:szCs w:val="26"/>
              </w:rPr>
              <w:t>Танилевна</w:t>
            </w:r>
            <w:proofErr w:type="spellEnd"/>
          </w:p>
        </w:tc>
        <w:tc>
          <w:tcPr>
            <w:tcW w:w="2977" w:type="dxa"/>
          </w:tcPr>
          <w:p w:rsid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Ведущий специалист</w:t>
            </w:r>
            <w:r w:rsidR="00372DE3">
              <w:rPr>
                <w:rFonts w:cs="Arial"/>
                <w:szCs w:val="26"/>
              </w:rPr>
              <w:t xml:space="preserve"> по </w:t>
            </w:r>
            <w:proofErr w:type="gramStart"/>
            <w:r w:rsidR="00372DE3">
              <w:rPr>
                <w:rFonts w:cs="Arial"/>
                <w:szCs w:val="26"/>
              </w:rPr>
              <w:t>организационной</w:t>
            </w:r>
            <w:proofErr w:type="gramEnd"/>
            <w:r w:rsidR="00372DE3">
              <w:rPr>
                <w:rFonts w:cs="Arial"/>
                <w:szCs w:val="26"/>
              </w:rPr>
              <w:t xml:space="preserve"> </w:t>
            </w:r>
          </w:p>
          <w:p w:rsidR="00372DE3" w:rsidRPr="00A322EB" w:rsidRDefault="00372DE3" w:rsidP="0096621D">
            <w:pPr>
              <w:jc w:val="both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работе</w:t>
            </w:r>
          </w:p>
        </w:tc>
        <w:tc>
          <w:tcPr>
            <w:tcW w:w="3119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Помощник </w:t>
            </w:r>
          </w:p>
          <w:p w:rsidR="009233D8" w:rsidRDefault="009233D8" w:rsidP="0096621D">
            <w:pPr>
              <w:jc w:val="both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П</w:t>
            </w:r>
            <w:r w:rsidR="00A322EB" w:rsidRPr="00A322EB">
              <w:rPr>
                <w:rFonts w:cs="Arial"/>
                <w:szCs w:val="26"/>
              </w:rPr>
              <w:t xml:space="preserve">редседателя </w:t>
            </w:r>
          </w:p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комиссии</w:t>
            </w:r>
          </w:p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</w:p>
        </w:tc>
      </w:tr>
      <w:tr w:rsidR="00A322EB" w:rsidRPr="00A322EB" w:rsidTr="0096621D">
        <w:tc>
          <w:tcPr>
            <w:tcW w:w="9606" w:type="dxa"/>
            <w:gridSpan w:val="3"/>
          </w:tcPr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3. Группа дорожно-транспортного обеспечения</w:t>
            </w:r>
          </w:p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</w:p>
        </w:tc>
      </w:tr>
      <w:tr w:rsidR="00A322EB" w:rsidRPr="00A322EB" w:rsidTr="0096621D">
        <w:tc>
          <w:tcPr>
            <w:tcW w:w="3510" w:type="dxa"/>
          </w:tcPr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Бабчинский Павел </w:t>
            </w:r>
          </w:p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Николаевич</w:t>
            </w:r>
          </w:p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(по согласованию)</w:t>
            </w:r>
          </w:p>
        </w:tc>
        <w:tc>
          <w:tcPr>
            <w:tcW w:w="2977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Водитель</w:t>
            </w:r>
          </w:p>
        </w:tc>
        <w:tc>
          <w:tcPr>
            <w:tcW w:w="3119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Помощник </w:t>
            </w:r>
          </w:p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начальника группы</w:t>
            </w:r>
          </w:p>
        </w:tc>
      </w:tr>
      <w:tr w:rsidR="00A322EB" w:rsidRPr="00A322EB" w:rsidTr="0096621D">
        <w:tc>
          <w:tcPr>
            <w:tcW w:w="9606" w:type="dxa"/>
            <w:gridSpan w:val="3"/>
          </w:tcPr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4. Группа учета и </w:t>
            </w:r>
            <w:proofErr w:type="gramStart"/>
            <w:r w:rsidRPr="00A322EB">
              <w:rPr>
                <w:rFonts w:cs="Arial"/>
                <w:szCs w:val="26"/>
              </w:rPr>
              <w:t>контроля за</w:t>
            </w:r>
            <w:proofErr w:type="gramEnd"/>
            <w:r w:rsidRPr="00A322EB">
              <w:rPr>
                <w:rFonts w:cs="Arial"/>
                <w:szCs w:val="26"/>
              </w:rPr>
              <w:t xml:space="preserve"> эвакуацией материальных ценностей</w:t>
            </w:r>
          </w:p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</w:p>
        </w:tc>
      </w:tr>
      <w:tr w:rsidR="00A322EB" w:rsidRPr="00A322EB" w:rsidTr="0096621D">
        <w:tc>
          <w:tcPr>
            <w:tcW w:w="3510" w:type="dxa"/>
          </w:tcPr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Гаврилюк </w:t>
            </w:r>
            <w:r w:rsidR="009233D8">
              <w:rPr>
                <w:rFonts w:cs="Arial"/>
                <w:szCs w:val="26"/>
              </w:rPr>
              <w:t>А</w:t>
            </w:r>
            <w:r w:rsidRPr="00A322EB">
              <w:rPr>
                <w:rFonts w:cs="Arial"/>
                <w:szCs w:val="26"/>
              </w:rPr>
              <w:t>нна</w:t>
            </w:r>
          </w:p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Ивановна</w:t>
            </w:r>
          </w:p>
          <w:p w:rsidR="00A322EB" w:rsidRPr="00A322EB" w:rsidRDefault="00A322EB" w:rsidP="0096621D">
            <w:pPr>
              <w:rPr>
                <w:rFonts w:cs="Arial"/>
                <w:szCs w:val="26"/>
              </w:rPr>
            </w:pPr>
          </w:p>
        </w:tc>
        <w:tc>
          <w:tcPr>
            <w:tcW w:w="2977" w:type="dxa"/>
          </w:tcPr>
          <w:p w:rsidR="00CD7898" w:rsidRDefault="00CD7898" w:rsidP="0096621D">
            <w:pPr>
              <w:jc w:val="both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Начальник отдела -</w:t>
            </w:r>
          </w:p>
          <w:p w:rsidR="00A322EB" w:rsidRPr="00A322EB" w:rsidRDefault="00CD7898" w:rsidP="0096621D">
            <w:pPr>
              <w:jc w:val="both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г</w:t>
            </w:r>
            <w:r w:rsidR="00A322EB" w:rsidRPr="00A322EB">
              <w:rPr>
                <w:rFonts w:cs="Arial"/>
                <w:szCs w:val="26"/>
              </w:rPr>
              <w:t>лавный бухгалтер</w:t>
            </w:r>
          </w:p>
        </w:tc>
        <w:tc>
          <w:tcPr>
            <w:tcW w:w="3119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Начальник группы</w:t>
            </w:r>
          </w:p>
        </w:tc>
      </w:tr>
      <w:tr w:rsidR="00A322EB" w:rsidRPr="00A322EB" w:rsidTr="0096621D">
        <w:tc>
          <w:tcPr>
            <w:tcW w:w="3510" w:type="dxa"/>
          </w:tcPr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Рагозянская Елена </w:t>
            </w:r>
          </w:p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Григорьевна</w:t>
            </w:r>
          </w:p>
        </w:tc>
        <w:tc>
          <w:tcPr>
            <w:tcW w:w="2977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Главный специалист</w:t>
            </w:r>
          </w:p>
        </w:tc>
        <w:tc>
          <w:tcPr>
            <w:tcW w:w="3119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Помощник </w:t>
            </w:r>
          </w:p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начальника группы</w:t>
            </w:r>
          </w:p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</w:p>
        </w:tc>
      </w:tr>
      <w:tr w:rsidR="00A322EB" w:rsidRPr="00A322EB" w:rsidTr="0096621D">
        <w:trPr>
          <w:trHeight w:val="225"/>
        </w:trPr>
        <w:tc>
          <w:tcPr>
            <w:tcW w:w="9606" w:type="dxa"/>
            <w:gridSpan w:val="3"/>
          </w:tcPr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5. Группа первоочередного жизнеобеспечения эваконаселения</w:t>
            </w:r>
          </w:p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</w:p>
        </w:tc>
      </w:tr>
      <w:tr w:rsidR="00A322EB" w:rsidRPr="00A322EB" w:rsidTr="0096621D">
        <w:tc>
          <w:tcPr>
            <w:tcW w:w="3510" w:type="dxa"/>
          </w:tcPr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Ряполова Галина </w:t>
            </w:r>
          </w:p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Николаевна</w:t>
            </w:r>
          </w:p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lastRenderedPageBreak/>
              <w:t>(по согласованию)</w:t>
            </w:r>
          </w:p>
        </w:tc>
        <w:tc>
          <w:tcPr>
            <w:tcW w:w="2977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lastRenderedPageBreak/>
              <w:t>Директор МКУ «АХС сп Усть-Юган»</w:t>
            </w:r>
          </w:p>
        </w:tc>
        <w:tc>
          <w:tcPr>
            <w:tcW w:w="3119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Начальник группы</w:t>
            </w:r>
          </w:p>
        </w:tc>
      </w:tr>
      <w:tr w:rsidR="00A322EB" w:rsidRPr="00A322EB" w:rsidTr="0096621D">
        <w:tc>
          <w:tcPr>
            <w:tcW w:w="3510" w:type="dxa"/>
          </w:tcPr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lastRenderedPageBreak/>
              <w:t>(по согласованию)</w:t>
            </w:r>
          </w:p>
        </w:tc>
        <w:tc>
          <w:tcPr>
            <w:tcW w:w="2977" w:type="dxa"/>
          </w:tcPr>
          <w:p w:rsidR="009233D8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Заведующая </w:t>
            </w:r>
          </w:p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амбулатории </w:t>
            </w:r>
          </w:p>
        </w:tc>
        <w:tc>
          <w:tcPr>
            <w:tcW w:w="3119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Помощник начальника группы</w:t>
            </w:r>
          </w:p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</w:p>
        </w:tc>
      </w:tr>
      <w:tr w:rsidR="00A322EB" w:rsidRPr="00A322EB" w:rsidTr="0096621D">
        <w:tc>
          <w:tcPr>
            <w:tcW w:w="3510" w:type="dxa"/>
          </w:tcPr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(по согласованию)</w:t>
            </w:r>
          </w:p>
        </w:tc>
        <w:tc>
          <w:tcPr>
            <w:tcW w:w="2977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Участковая медсестра</w:t>
            </w:r>
          </w:p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</w:p>
        </w:tc>
        <w:tc>
          <w:tcPr>
            <w:tcW w:w="3119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Помощник начальника группы</w:t>
            </w:r>
          </w:p>
        </w:tc>
      </w:tr>
      <w:tr w:rsidR="00A322EB" w:rsidRPr="00A322EB" w:rsidTr="0096621D">
        <w:tc>
          <w:tcPr>
            <w:tcW w:w="3510" w:type="dxa"/>
          </w:tcPr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(по согласованию)</w:t>
            </w:r>
          </w:p>
        </w:tc>
        <w:tc>
          <w:tcPr>
            <w:tcW w:w="2977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Директор СОШ </w:t>
            </w:r>
          </w:p>
        </w:tc>
        <w:tc>
          <w:tcPr>
            <w:tcW w:w="3119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Помощник начальника группы</w:t>
            </w:r>
          </w:p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</w:p>
        </w:tc>
      </w:tr>
      <w:tr w:rsidR="00A322EB" w:rsidRPr="00A322EB" w:rsidTr="0096621D">
        <w:tc>
          <w:tcPr>
            <w:tcW w:w="3510" w:type="dxa"/>
          </w:tcPr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(по согласованию)</w:t>
            </w:r>
          </w:p>
        </w:tc>
        <w:tc>
          <w:tcPr>
            <w:tcW w:w="2977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Участковый </w:t>
            </w:r>
          </w:p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уполномоченный </w:t>
            </w:r>
          </w:p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милиции</w:t>
            </w:r>
          </w:p>
        </w:tc>
        <w:tc>
          <w:tcPr>
            <w:tcW w:w="3119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Помощник начальника группы</w:t>
            </w:r>
          </w:p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</w:p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</w:p>
        </w:tc>
      </w:tr>
      <w:tr w:rsidR="00A322EB" w:rsidRPr="00A322EB" w:rsidTr="0096621D">
        <w:trPr>
          <w:trHeight w:val="409"/>
        </w:trPr>
        <w:tc>
          <w:tcPr>
            <w:tcW w:w="9606" w:type="dxa"/>
            <w:gridSpan w:val="3"/>
          </w:tcPr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6. Группа оповещения и связи</w:t>
            </w:r>
          </w:p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</w:p>
        </w:tc>
      </w:tr>
      <w:tr w:rsidR="00A322EB" w:rsidRPr="00A322EB" w:rsidTr="0096621D">
        <w:tc>
          <w:tcPr>
            <w:tcW w:w="3510" w:type="dxa"/>
          </w:tcPr>
          <w:p w:rsidR="00A322EB" w:rsidRPr="00A322EB" w:rsidRDefault="00372DE3" w:rsidP="0096621D">
            <w:pPr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Шестопалова</w:t>
            </w:r>
            <w:r w:rsidR="00A322EB" w:rsidRPr="00A322EB">
              <w:rPr>
                <w:rFonts w:cs="Arial"/>
                <w:szCs w:val="26"/>
              </w:rPr>
              <w:t xml:space="preserve"> Ирина </w:t>
            </w:r>
          </w:p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Владимировна</w:t>
            </w:r>
          </w:p>
          <w:p w:rsidR="00A322EB" w:rsidRPr="00A322EB" w:rsidRDefault="00A322EB" w:rsidP="0096621D">
            <w:pPr>
              <w:rPr>
                <w:rFonts w:cs="Arial"/>
                <w:szCs w:val="26"/>
              </w:rPr>
            </w:pPr>
          </w:p>
        </w:tc>
        <w:tc>
          <w:tcPr>
            <w:tcW w:w="2977" w:type="dxa"/>
          </w:tcPr>
          <w:p w:rsidR="00A322EB" w:rsidRPr="00A322EB" w:rsidRDefault="00372DE3" w:rsidP="0096621D">
            <w:pPr>
              <w:jc w:val="both"/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Специалист адресно-справочной работы</w:t>
            </w:r>
          </w:p>
        </w:tc>
        <w:tc>
          <w:tcPr>
            <w:tcW w:w="3119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Начальник группы</w:t>
            </w:r>
          </w:p>
        </w:tc>
      </w:tr>
      <w:tr w:rsidR="00A322EB" w:rsidRPr="00A322EB" w:rsidTr="0096621D">
        <w:tc>
          <w:tcPr>
            <w:tcW w:w="3510" w:type="dxa"/>
          </w:tcPr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Ананина Татьяна</w:t>
            </w:r>
          </w:p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Викторовна</w:t>
            </w:r>
          </w:p>
        </w:tc>
        <w:tc>
          <w:tcPr>
            <w:tcW w:w="2977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С</w:t>
            </w:r>
            <w:r w:rsidR="00372DE3">
              <w:rPr>
                <w:rFonts w:cs="Arial"/>
                <w:szCs w:val="26"/>
              </w:rPr>
              <w:t>екретарь главы п</w:t>
            </w:r>
            <w:r w:rsidR="00372DE3">
              <w:rPr>
                <w:rFonts w:cs="Arial"/>
                <w:szCs w:val="26"/>
              </w:rPr>
              <w:t>о</w:t>
            </w:r>
            <w:r w:rsidR="00372DE3">
              <w:rPr>
                <w:rFonts w:cs="Arial"/>
                <w:szCs w:val="26"/>
              </w:rPr>
              <w:t>селения</w:t>
            </w:r>
          </w:p>
        </w:tc>
        <w:tc>
          <w:tcPr>
            <w:tcW w:w="3119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Помощник начальника группы</w:t>
            </w:r>
          </w:p>
        </w:tc>
      </w:tr>
      <w:tr w:rsidR="00A322EB" w:rsidRPr="00A322EB" w:rsidTr="0096621D">
        <w:tc>
          <w:tcPr>
            <w:tcW w:w="9606" w:type="dxa"/>
            <w:gridSpan w:val="3"/>
          </w:tcPr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</w:p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7. Группа учета эваконаселения и информации</w:t>
            </w:r>
          </w:p>
          <w:p w:rsidR="00A322EB" w:rsidRPr="00A322EB" w:rsidRDefault="00A322EB" w:rsidP="0096621D">
            <w:pPr>
              <w:jc w:val="center"/>
              <w:rPr>
                <w:rFonts w:cs="Arial"/>
                <w:szCs w:val="26"/>
              </w:rPr>
            </w:pPr>
          </w:p>
        </w:tc>
      </w:tr>
      <w:tr w:rsidR="00A322EB" w:rsidRPr="00A322EB" w:rsidTr="0096621D">
        <w:tc>
          <w:tcPr>
            <w:tcW w:w="3510" w:type="dxa"/>
          </w:tcPr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Фролова</w:t>
            </w:r>
          </w:p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Лиля Васильевна </w:t>
            </w:r>
          </w:p>
        </w:tc>
        <w:tc>
          <w:tcPr>
            <w:tcW w:w="2977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Начальник хозя</w:t>
            </w:r>
            <w:r w:rsidRPr="00A322EB">
              <w:rPr>
                <w:rFonts w:cs="Arial"/>
                <w:szCs w:val="26"/>
              </w:rPr>
              <w:t>й</w:t>
            </w:r>
            <w:r w:rsidRPr="00A322EB">
              <w:rPr>
                <w:rFonts w:cs="Arial"/>
                <w:szCs w:val="26"/>
              </w:rPr>
              <w:t>ственной службы</w:t>
            </w:r>
          </w:p>
        </w:tc>
        <w:tc>
          <w:tcPr>
            <w:tcW w:w="3119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Начальник группы</w:t>
            </w:r>
          </w:p>
        </w:tc>
      </w:tr>
      <w:tr w:rsidR="00A322EB" w:rsidRPr="00A322EB" w:rsidTr="0096621D">
        <w:tc>
          <w:tcPr>
            <w:tcW w:w="3510" w:type="dxa"/>
            <w:vAlign w:val="center"/>
          </w:tcPr>
          <w:p w:rsidR="004350A4" w:rsidRDefault="004350A4" w:rsidP="0096621D">
            <w:pPr>
              <w:rPr>
                <w:rFonts w:cs="Arial"/>
                <w:szCs w:val="26"/>
              </w:rPr>
            </w:pPr>
            <w:proofErr w:type="spellStart"/>
            <w:r>
              <w:rPr>
                <w:rFonts w:cs="Arial"/>
                <w:szCs w:val="26"/>
              </w:rPr>
              <w:t>Ряполова</w:t>
            </w:r>
            <w:proofErr w:type="spellEnd"/>
            <w:r>
              <w:rPr>
                <w:rFonts w:cs="Arial"/>
                <w:szCs w:val="26"/>
              </w:rPr>
              <w:t xml:space="preserve"> Ольга </w:t>
            </w:r>
          </w:p>
          <w:p w:rsidR="00A322EB" w:rsidRDefault="004350A4" w:rsidP="0096621D">
            <w:pPr>
              <w:rPr>
                <w:rFonts w:cs="Arial"/>
                <w:szCs w:val="26"/>
              </w:rPr>
            </w:pPr>
            <w:r>
              <w:rPr>
                <w:rFonts w:cs="Arial"/>
                <w:szCs w:val="26"/>
              </w:rPr>
              <w:t>Владимировна</w:t>
            </w:r>
          </w:p>
          <w:p w:rsidR="004350A4" w:rsidRPr="00A322EB" w:rsidRDefault="004350A4" w:rsidP="0096621D">
            <w:pPr>
              <w:rPr>
                <w:rFonts w:cs="Arial"/>
                <w:szCs w:val="26"/>
              </w:rPr>
            </w:pPr>
          </w:p>
        </w:tc>
        <w:tc>
          <w:tcPr>
            <w:tcW w:w="2977" w:type="dxa"/>
            <w:vAlign w:val="center"/>
          </w:tcPr>
          <w:p w:rsidR="00A322EB" w:rsidRPr="00A322EB" w:rsidRDefault="00A322EB" w:rsidP="0096621D">
            <w:pPr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 xml:space="preserve">Инспектор </w:t>
            </w:r>
            <w:r w:rsidR="00CD7898">
              <w:rPr>
                <w:rFonts w:cs="Arial"/>
                <w:szCs w:val="26"/>
              </w:rPr>
              <w:t>по перви</w:t>
            </w:r>
            <w:r w:rsidR="00CD7898">
              <w:rPr>
                <w:rFonts w:cs="Arial"/>
                <w:szCs w:val="26"/>
              </w:rPr>
              <w:t>ч</w:t>
            </w:r>
            <w:r w:rsidR="00CD7898">
              <w:rPr>
                <w:rFonts w:cs="Arial"/>
                <w:szCs w:val="26"/>
              </w:rPr>
              <w:t>ному воинскому учету</w:t>
            </w:r>
          </w:p>
        </w:tc>
        <w:tc>
          <w:tcPr>
            <w:tcW w:w="3119" w:type="dxa"/>
          </w:tcPr>
          <w:p w:rsidR="00A322EB" w:rsidRPr="00A322EB" w:rsidRDefault="00A322EB" w:rsidP="0096621D">
            <w:pPr>
              <w:jc w:val="both"/>
              <w:rPr>
                <w:rFonts w:cs="Arial"/>
                <w:szCs w:val="26"/>
              </w:rPr>
            </w:pPr>
            <w:r w:rsidRPr="00A322EB">
              <w:rPr>
                <w:rFonts w:cs="Arial"/>
                <w:szCs w:val="26"/>
              </w:rPr>
              <w:t>Помощник начальника группы</w:t>
            </w:r>
          </w:p>
        </w:tc>
      </w:tr>
    </w:tbl>
    <w:p w:rsidR="00A322EB" w:rsidRPr="00A322EB" w:rsidRDefault="00A322EB" w:rsidP="00A322EB">
      <w:pPr>
        <w:rPr>
          <w:rFonts w:cs="Arial"/>
          <w:szCs w:val="26"/>
        </w:rPr>
      </w:pPr>
    </w:p>
    <w:p w:rsidR="00A322EB" w:rsidRPr="00A322EB" w:rsidRDefault="00A322EB" w:rsidP="00A322EB">
      <w:pPr>
        <w:rPr>
          <w:rFonts w:cs="Arial"/>
          <w:szCs w:val="26"/>
        </w:rPr>
      </w:pPr>
    </w:p>
    <w:p w:rsidR="00A322EB" w:rsidRPr="00A322EB" w:rsidRDefault="00A322EB" w:rsidP="00A322EB">
      <w:pPr>
        <w:rPr>
          <w:rFonts w:cs="Arial"/>
          <w:szCs w:val="26"/>
        </w:rPr>
      </w:pPr>
    </w:p>
    <w:p w:rsidR="00A322EB" w:rsidRPr="00A322EB" w:rsidRDefault="00A322EB" w:rsidP="00A322EB">
      <w:pPr>
        <w:rPr>
          <w:rFonts w:cs="Arial"/>
          <w:szCs w:val="26"/>
        </w:rPr>
      </w:pPr>
    </w:p>
    <w:p w:rsidR="00A322EB" w:rsidRPr="00A322EB" w:rsidRDefault="00A322EB" w:rsidP="00A322EB">
      <w:pPr>
        <w:rPr>
          <w:rFonts w:cs="Arial"/>
          <w:szCs w:val="26"/>
        </w:rPr>
      </w:pPr>
    </w:p>
    <w:p w:rsidR="00A322EB" w:rsidRPr="00A322EB" w:rsidRDefault="00A322EB" w:rsidP="00A322EB">
      <w:pPr>
        <w:rPr>
          <w:rFonts w:cs="Arial"/>
          <w:szCs w:val="26"/>
        </w:rPr>
      </w:pPr>
    </w:p>
    <w:p w:rsidR="00A322EB" w:rsidRPr="00A322EB" w:rsidRDefault="00A322EB" w:rsidP="00A322EB">
      <w:pPr>
        <w:rPr>
          <w:rFonts w:cs="Arial"/>
          <w:szCs w:val="26"/>
        </w:rPr>
      </w:pPr>
    </w:p>
    <w:p w:rsidR="00A322EB" w:rsidRPr="00A322EB" w:rsidRDefault="00A322EB" w:rsidP="00A322EB">
      <w:pPr>
        <w:rPr>
          <w:rFonts w:cs="Arial"/>
          <w:szCs w:val="26"/>
        </w:rPr>
      </w:pPr>
    </w:p>
    <w:p w:rsidR="00A322EB" w:rsidRPr="00A322EB" w:rsidRDefault="00A322EB" w:rsidP="00A322EB">
      <w:pPr>
        <w:rPr>
          <w:rFonts w:cs="Arial"/>
          <w:szCs w:val="26"/>
        </w:rPr>
      </w:pPr>
    </w:p>
    <w:p w:rsidR="00A322EB" w:rsidRPr="00A322EB" w:rsidRDefault="00A322EB" w:rsidP="00A322EB">
      <w:pPr>
        <w:rPr>
          <w:rFonts w:cs="Arial"/>
          <w:szCs w:val="26"/>
        </w:rPr>
      </w:pPr>
    </w:p>
    <w:p w:rsidR="00A322EB" w:rsidRPr="00A322EB" w:rsidRDefault="00A322EB" w:rsidP="00A322EB">
      <w:pPr>
        <w:rPr>
          <w:rFonts w:cs="Arial"/>
          <w:szCs w:val="26"/>
        </w:rPr>
      </w:pPr>
    </w:p>
    <w:p w:rsidR="00A322EB" w:rsidRPr="00A322EB" w:rsidRDefault="00A322EB" w:rsidP="00A322EB">
      <w:pPr>
        <w:rPr>
          <w:rFonts w:cs="Arial"/>
          <w:szCs w:val="26"/>
        </w:rPr>
      </w:pPr>
    </w:p>
    <w:p w:rsidR="00A322EB" w:rsidRPr="00A322EB" w:rsidRDefault="00A322EB" w:rsidP="00A322EB">
      <w:pPr>
        <w:rPr>
          <w:rFonts w:cs="Arial"/>
          <w:szCs w:val="26"/>
        </w:rPr>
      </w:pPr>
    </w:p>
    <w:p w:rsidR="00A322EB" w:rsidRPr="00A322EB" w:rsidRDefault="00A322EB" w:rsidP="00A322EB">
      <w:pPr>
        <w:rPr>
          <w:rFonts w:cs="Arial"/>
          <w:szCs w:val="26"/>
        </w:rPr>
      </w:pPr>
    </w:p>
    <w:p w:rsidR="00A322EB" w:rsidRPr="00A322EB" w:rsidRDefault="00A322EB" w:rsidP="00A322EB">
      <w:pPr>
        <w:rPr>
          <w:rFonts w:cs="Arial"/>
          <w:szCs w:val="26"/>
        </w:rPr>
      </w:pPr>
    </w:p>
    <w:p w:rsidR="00A322EB" w:rsidRPr="00A322EB" w:rsidRDefault="00A322EB" w:rsidP="00A322EB">
      <w:pPr>
        <w:rPr>
          <w:rFonts w:cs="Arial"/>
          <w:szCs w:val="26"/>
        </w:rPr>
      </w:pPr>
    </w:p>
    <w:p w:rsidR="00A322EB" w:rsidRPr="00A322EB" w:rsidRDefault="00A322EB" w:rsidP="00A322EB">
      <w:pPr>
        <w:rPr>
          <w:rFonts w:cs="Arial"/>
          <w:szCs w:val="26"/>
        </w:rPr>
      </w:pPr>
    </w:p>
    <w:p w:rsidR="00A322EB" w:rsidRPr="00A322EB" w:rsidRDefault="00A322EB" w:rsidP="00A322EB">
      <w:pPr>
        <w:rPr>
          <w:rFonts w:cs="Arial"/>
          <w:szCs w:val="26"/>
        </w:rPr>
      </w:pPr>
    </w:p>
    <w:p w:rsidR="00A322EB" w:rsidRDefault="00A322EB" w:rsidP="00A322EB">
      <w:pPr>
        <w:rPr>
          <w:rFonts w:cs="Arial"/>
          <w:szCs w:val="26"/>
        </w:rPr>
      </w:pPr>
    </w:p>
    <w:p w:rsidR="00A6774C" w:rsidRDefault="00A6774C" w:rsidP="00A322EB">
      <w:pPr>
        <w:rPr>
          <w:rFonts w:cs="Arial"/>
          <w:szCs w:val="26"/>
        </w:rPr>
      </w:pPr>
    </w:p>
    <w:p w:rsidR="00A6774C" w:rsidRDefault="00A6774C" w:rsidP="00A322EB">
      <w:pPr>
        <w:rPr>
          <w:rFonts w:cs="Arial"/>
          <w:szCs w:val="26"/>
        </w:rPr>
      </w:pPr>
    </w:p>
    <w:p w:rsidR="00A6774C" w:rsidRPr="00A322EB" w:rsidRDefault="00A6774C" w:rsidP="00A322EB">
      <w:pPr>
        <w:rPr>
          <w:rFonts w:cs="Arial"/>
          <w:szCs w:val="26"/>
        </w:rPr>
      </w:pPr>
    </w:p>
    <w:p w:rsidR="00B91A1E" w:rsidRDefault="00B91A1E" w:rsidP="00544936">
      <w:pPr>
        <w:ind w:firstLine="5400"/>
        <w:rPr>
          <w:rFonts w:cs="Arial"/>
          <w:szCs w:val="26"/>
        </w:rPr>
      </w:pPr>
    </w:p>
    <w:p w:rsidR="00372DE3" w:rsidRDefault="00372DE3" w:rsidP="00544936">
      <w:pPr>
        <w:ind w:firstLine="5400"/>
        <w:rPr>
          <w:rFonts w:cs="Arial"/>
          <w:szCs w:val="26"/>
        </w:rPr>
      </w:pPr>
    </w:p>
    <w:p w:rsidR="00B91A1E" w:rsidRDefault="00B91A1E" w:rsidP="00544936">
      <w:pPr>
        <w:ind w:firstLine="5400"/>
        <w:rPr>
          <w:rFonts w:cs="Arial"/>
          <w:szCs w:val="26"/>
        </w:rPr>
      </w:pPr>
    </w:p>
    <w:p w:rsidR="00544936" w:rsidRPr="00A322EB" w:rsidRDefault="00544936" w:rsidP="00544936">
      <w:pPr>
        <w:ind w:firstLine="5400"/>
        <w:rPr>
          <w:rFonts w:cs="Arial"/>
          <w:szCs w:val="26"/>
        </w:rPr>
      </w:pPr>
      <w:r w:rsidRPr="00A322EB">
        <w:rPr>
          <w:rFonts w:cs="Arial"/>
          <w:szCs w:val="26"/>
        </w:rPr>
        <w:t>Приложение №</w:t>
      </w:r>
      <w:r w:rsidR="00A322EB">
        <w:rPr>
          <w:rFonts w:cs="Arial"/>
          <w:szCs w:val="26"/>
        </w:rPr>
        <w:t xml:space="preserve"> 2</w:t>
      </w:r>
    </w:p>
    <w:p w:rsidR="00544936" w:rsidRPr="00A322EB" w:rsidRDefault="00544936" w:rsidP="00544936">
      <w:pPr>
        <w:ind w:firstLine="5400"/>
        <w:rPr>
          <w:rFonts w:cs="Arial"/>
          <w:szCs w:val="26"/>
        </w:rPr>
      </w:pPr>
      <w:r w:rsidRPr="00A322EB">
        <w:rPr>
          <w:rFonts w:cs="Arial"/>
          <w:szCs w:val="26"/>
        </w:rPr>
        <w:t>к постановлению администрации</w:t>
      </w:r>
    </w:p>
    <w:p w:rsidR="00544936" w:rsidRPr="00A322EB" w:rsidRDefault="00544936" w:rsidP="00544936">
      <w:pPr>
        <w:ind w:firstLine="5400"/>
        <w:rPr>
          <w:rFonts w:cs="Arial"/>
          <w:szCs w:val="26"/>
        </w:rPr>
      </w:pPr>
      <w:r w:rsidRPr="00A322EB">
        <w:rPr>
          <w:rFonts w:cs="Arial"/>
          <w:szCs w:val="26"/>
        </w:rPr>
        <w:t>сельского поселения Усть-Юган</w:t>
      </w:r>
    </w:p>
    <w:p w:rsidR="00544936" w:rsidRPr="005D0AE4" w:rsidRDefault="005D0AE4" w:rsidP="00544936">
      <w:pPr>
        <w:ind w:firstLine="5400"/>
        <w:jc w:val="both"/>
        <w:rPr>
          <w:rFonts w:cs="Arial"/>
          <w:szCs w:val="26"/>
          <w:u w:val="single"/>
        </w:rPr>
      </w:pPr>
      <w:r>
        <w:rPr>
          <w:rFonts w:cs="Arial"/>
          <w:szCs w:val="26"/>
        </w:rPr>
        <w:t xml:space="preserve">от  </w:t>
      </w:r>
      <w:r w:rsidRPr="005D0AE4">
        <w:rPr>
          <w:rFonts w:cs="Arial"/>
          <w:szCs w:val="26"/>
          <w:u w:val="single"/>
        </w:rPr>
        <w:t>24.09.2018</w:t>
      </w:r>
      <w:r>
        <w:rPr>
          <w:rFonts w:cs="Arial"/>
          <w:szCs w:val="26"/>
        </w:rPr>
        <w:t xml:space="preserve"> </w:t>
      </w:r>
      <w:r w:rsidR="00544936" w:rsidRPr="00A322EB">
        <w:rPr>
          <w:rFonts w:cs="Arial"/>
          <w:szCs w:val="26"/>
        </w:rPr>
        <w:t xml:space="preserve"> № </w:t>
      </w:r>
      <w:r>
        <w:rPr>
          <w:rFonts w:cs="Arial"/>
          <w:szCs w:val="26"/>
        </w:rPr>
        <w:t xml:space="preserve">  </w:t>
      </w:r>
      <w:r w:rsidRPr="005D0AE4">
        <w:rPr>
          <w:rFonts w:cs="Arial"/>
          <w:szCs w:val="26"/>
          <w:u w:val="single"/>
        </w:rPr>
        <w:t>189-па</w:t>
      </w:r>
    </w:p>
    <w:p w:rsidR="00544936" w:rsidRPr="00A322EB" w:rsidRDefault="00544936" w:rsidP="00544936">
      <w:pPr>
        <w:ind w:firstLine="5400"/>
        <w:jc w:val="both"/>
        <w:rPr>
          <w:rFonts w:cs="Arial"/>
          <w:szCs w:val="26"/>
        </w:rPr>
      </w:pPr>
    </w:p>
    <w:p w:rsidR="00544936" w:rsidRPr="00A322EB" w:rsidRDefault="00544936" w:rsidP="00544936">
      <w:pPr>
        <w:ind w:firstLine="5400"/>
        <w:jc w:val="both"/>
        <w:rPr>
          <w:rFonts w:cs="Arial"/>
          <w:szCs w:val="26"/>
        </w:rPr>
      </w:pPr>
    </w:p>
    <w:p w:rsidR="00A322EB" w:rsidRPr="00A322EB" w:rsidRDefault="00A322EB" w:rsidP="00A322EB">
      <w:pPr>
        <w:pStyle w:val="ConsPlusTitle"/>
        <w:widowControl/>
        <w:jc w:val="center"/>
        <w:rPr>
          <w:b w:val="0"/>
          <w:sz w:val="26"/>
          <w:szCs w:val="26"/>
        </w:rPr>
      </w:pPr>
      <w:r w:rsidRPr="00A322EB">
        <w:rPr>
          <w:b w:val="0"/>
          <w:sz w:val="26"/>
          <w:szCs w:val="26"/>
        </w:rPr>
        <w:t>ПОЛОЖЕНИЕ</w:t>
      </w:r>
    </w:p>
    <w:p w:rsidR="00A322EB" w:rsidRPr="00A322EB" w:rsidRDefault="00A322EB" w:rsidP="00A322EB">
      <w:pPr>
        <w:pStyle w:val="ConsPlusTitle"/>
        <w:widowControl/>
        <w:jc w:val="center"/>
        <w:rPr>
          <w:b w:val="0"/>
          <w:sz w:val="26"/>
          <w:szCs w:val="26"/>
        </w:rPr>
      </w:pPr>
      <w:r w:rsidRPr="00A322EB">
        <w:rPr>
          <w:b w:val="0"/>
          <w:sz w:val="26"/>
          <w:szCs w:val="26"/>
        </w:rPr>
        <w:t xml:space="preserve">о постоянно действующей эвакуационной комиссии </w:t>
      </w:r>
    </w:p>
    <w:p w:rsidR="00A322EB" w:rsidRPr="00A322EB" w:rsidRDefault="00A322EB" w:rsidP="00A322EB">
      <w:pPr>
        <w:pStyle w:val="ConsPlusTitle"/>
        <w:widowControl/>
        <w:jc w:val="center"/>
        <w:rPr>
          <w:b w:val="0"/>
          <w:sz w:val="26"/>
          <w:szCs w:val="26"/>
        </w:rPr>
      </w:pPr>
      <w:r w:rsidRPr="00A322EB">
        <w:rPr>
          <w:b w:val="0"/>
          <w:sz w:val="26"/>
          <w:szCs w:val="26"/>
        </w:rPr>
        <w:t>сельского поселения  Усть-Юган</w:t>
      </w:r>
    </w:p>
    <w:p w:rsidR="00A322EB" w:rsidRPr="00A322EB" w:rsidRDefault="00A322EB" w:rsidP="00A322EB">
      <w:pPr>
        <w:pStyle w:val="ConsPlusNormal"/>
        <w:widowControl/>
        <w:ind w:firstLine="0"/>
        <w:jc w:val="center"/>
        <w:rPr>
          <w:sz w:val="26"/>
          <w:szCs w:val="26"/>
        </w:rPr>
      </w:pPr>
    </w:p>
    <w:p w:rsidR="00A322EB" w:rsidRPr="00A322EB" w:rsidRDefault="00CD7898" w:rsidP="00A322EB">
      <w:pPr>
        <w:pStyle w:val="ConsPlusNormal"/>
        <w:widowControl/>
        <w:ind w:firstLine="0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t>1</w:t>
      </w:r>
      <w:r w:rsidR="00A322EB" w:rsidRPr="00A322EB">
        <w:rPr>
          <w:sz w:val="26"/>
          <w:szCs w:val="26"/>
        </w:rPr>
        <w:t>. Общие положения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</w:p>
    <w:p w:rsidR="00A322EB" w:rsidRPr="00A322EB" w:rsidRDefault="00A322EB" w:rsidP="009233D8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 xml:space="preserve">1.1. </w:t>
      </w:r>
      <w:proofErr w:type="gramStart"/>
      <w:r w:rsidRPr="00A322EB">
        <w:rPr>
          <w:sz w:val="26"/>
          <w:szCs w:val="26"/>
        </w:rPr>
        <w:t>Постоянно действующая эвакуационная комиссия сельского посел</w:t>
      </w:r>
      <w:r w:rsidRPr="00A322EB">
        <w:rPr>
          <w:sz w:val="26"/>
          <w:szCs w:val="26"/>
        </w:rPr>
        <w:t>е</w:t>
      </w:r>
      <w:r w:rsidRPr="00A322EB">
        <w:rPr>
          <w:sz w:val="26"/>
          <w:szCs w:val="26"/>
        </w:rPr>
        <w:t xml:space="preserve">ния </w:t>
      </w:r>
      <w:r w:rsidR="009233D8">
        <w:rPr>
          <w:sz w:val="26"/>
          <w:szCs w:val="26"/>
        </w:rPr>
        <w:t>Усть-Юган</w:t>
      </w:r>
      <w:r w:rsidR="0096621D">
        <w:rPr>
          <w:sz w:val="26"/>
          <w:szCs w:val="26"/>
        </w:rPr>
        <w:t xml:space="preserve"> (далее по тексту - Комиссия</w:t>
      </w:r>
      <w:r w:rsidRPr="00A322EB">
        <w:rPr>
          <w:sz w:val="26"/>
          <w:szCs w:val="26"/>
        </w:rPr>
        <w:t>) создана в целях планирования мероприятий по подготовке к эвакуации населения, материальных и культу</w:t>
      </w:r>
      <w:r w:rsidRPr="00A322EB">
        <w:rPr>
          <w:sz w:val="26"/>
          <w:szCs w:val="26"/>
        </w:rPr>
        <w:t>р</w:t>
      </w:r>
      <w:r w:rsidRPr="00A322EB">
        <w:rPr>
          <w:sz w:val="26"/>
          <w:szCs w:val="26"/>
        </w:rPr>
        <w:t>ных ценностей, по их возвращению соответственно в места постоянного пр</w:t>
      </w:r>
      <w:r w:rsidRPr="00A322EB">
        <w:rPr>
          <w:sz w:val="26"/>
          <w:szCs w:val="26"/>
        </w:rPr>
        <w:t>о</w:t>
      </w:r>
      <w:r w:rsidRPr="00A322EB">
        <w:rPr>
          <w:sz w:val="26"/>
          <w:szCs w:val="26"/>
        </w:rPr>
        <w:t>живания либо хранения, а также жизнеобеспечения населения в чрезвыча</w:t>
      </w:r>
      <w:r w:rsidRPr="00A322EB">
        <w:rPr>
          <w:sz w:val="26"/>
          <w:szCs w:val="26"/>
        </w:rPr>
        <w:t>й</w:t>
      </w:r>
      <w:r w:rsidRPr="00A322EB">
        <w:rPr>
          <w:sz w:val="26"/>
          <w:szCs w:val="26"/>
        </w:rPr>
        <w:t>ных с</w:t>
      </w:r>
      <w:r w:rsidRPr="00A322EB">
        <w:rPr>
          <w:sz w:val="26"/>
          <w:szCs w:val="26"/>
        </w:rPr>
        <w:t>и</w:t>
      </w:r>
      <w:r w:rsidRPr="00A322EB">
        <w:rPr>
          <w:sz w:val="26"/>
          <w:szCs w:val="26"/>
        </w:rPr>
        <w:t>туациях, принятия решений о проведении эвакуационных мероприятий в чрезвычайных сит</w:t>
      </w:r>
      <w:r w:rsidRPr="00A322EB">
        <w:rPr>
          <w:sz w:val="26"/>
          <w:szCs w:val="26"/>
        </w:rPr>
        <w:t>у</w:t>
      </w:r>
      <w:r w:rsidRPr="00A322EB">
        <w:rPr>
          <w:sz w:val="26"/>
          <w:szCs w:val="26"/>
        </w:rPr>
        <w:t>ациях и обеспечивает их проведение.</w:t>
      </w:r>
      <w:proofErr w:type="gramEnd"/>
    </w:p>
    <w:p w:rsidR="00A322EB" w:rsidRPr="00A322EB" w:rsidRDefault="00A322EB" w:rsidP="009233D8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1.2. Комиссия является постоянно действующим органом и осуществляет свою деятельность под руководством  главы сельского поселения Усть-Юган.</w:t>
      </w:r>
    </w:p>
    <w:p w:rsidR="00A322EB" w:rsidRPr="00A322EB" w:rsidRDefault="00A322EB" w:rsidP="009233D8">
      <w:pPr>
        <w:ind w:firstLine="540"/>
        <w:jc w:val="both"/>
        <w:rPr>
          <w:rFonts w:cs="Arial"/>
          <w:szCs w:val="26"/>
        </w:rPr>
      </w:pPr>
      <w:r w:rsidRPr="00A322EB">
        <w:rPr>
          <w:rFonts w:cs="Arial"/>
          <w:szCs w:val="26"/>
        </w:rPr>
        <w:t>1.3. Комиссия руководствуется в своей деятельности Федеральными з</w:t>
      </w:r>
      <w:r w:rsidRPr="00A322EB">
        <w:rPr>
          <w:rFonts w:cs="Arial"/>
          <w:szCs w:val="26"/>
        </w:rPr>
        <w:t>а</w:t>
      </w:r>
      <w:r w:rsidRPr="00A322EB">
        <w:rPr>
          <w:rFonts w:cs="Arial"/>
          <w:szCs w:val="26"/>
        </w:rPr>
        <w:t>конами Российской Федерации, Указами Президента Российской Федерации, П</w:t>
      </w:r>
      <w:r w:rsidRPr="00A322EB">
        <w:rPr>
          <w:rFonts w:cs="Arial"/>
          <w:szCs w:val="26"/>
        </w:rPr>
        <w:t>о</w:t>
      </w:r>
      <w:r w:rsidRPr="00A322EB">
        <w:rPr>
          <w:rFonts w:cs="Arial"/>
          <w:szCs w:val="26"/>
        </w:rPr>
        <w:t>становлениями и Распоряжениями Правительства Российской Федерации, Губернатора и Правительства Ханты-Мансийского ав</w:t>
      </w:r>
      <w:r w:rsidR="0096621D">
        <w:rPr>
          <w:rFonts w:cs="Arial"/>
          <w:szCs w:val="26"/>
        </w:rPr>
        <w:t>т</w:t>
      </w:r>
      <w:r w:rsidRPr="00A322EB">
        <w:rPr>
          <w:rFonts w:cs="Arial"/>
          <w:szCs w:val="26"/>
        </w:rPr>
        <w:t>ономного округа – Югры, Главы сельского поселения Усть-Юган, Главы муниципального образ</w:t>
      </w:r>
      <w:r w:rsidRPr="00A322EB">
        <w:rPr>
          <w:rFonts w:cs="Arial"/>
          <w:szCs w:val="26"/>
        </w:rPr>
        <w:t>о</w:t>
      </w:r>
      <w:r w:rsidRPr="00A322EB">
        <w:rPr>
          <w:rFonts w:cs="Arial"/>
          <w:szCs w:val="26"/>
        </w:rPr>
        <w:t>вания Нефт</w:t>
      </w:r>
      <w:r w:rsidRPr="00A322EB">
        <w:rPr>
          <w:rFonts w:cs="Arial"/>
          <w:szCs w:val="26"/>
        </w:rPr>
        <w:t>е</w:t>
      </w:r>
      <w:r w:rsidRPr="00A322EB">
        <w:rPr>
          <w:rFonts w:cs="Arial"/>
          <w:szCs w:val="26"/>
        </w:rPr>
        <w:t>юганского района и настоящим положением.</w:t>
      </w:r>
    </w:p>
    <w:p w:rsidR="00A322EB" w:rsidRPr="00A322EB" w:rsidRDefault="00A322EB" w:rsidP="009233D8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 xml:space="preserve">1.4. Структура, состав комиссии утверждается главой поселения. 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</w:p>
    <w:p w:rsidR="00A322EB" w:rsidRPr="00A322EB" w:rsidRDefault="00CD7898" w:rsidP="00A322EB">
      <w:pPr>
        <w:pStyle w:val="ConsPlusNormal"/>
        <w:widowControl/>
        <w:ind w:firstLine="0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t>2</w:t>
      </w:r>
      <w:r w:rsidR="00A322EB" w:rsidRPr="00A322EB">
        <w:rPr>
          <w:sz w:val="26"/>
          <w:szCs w:val="26"/>
        </w:rPr>
        <w:t>. Основные функции комиссии</w:t>
      </w:r>
    </w:p>
    <w:p w:rsidR="00A322EB" w:rsidRPr="00A322EB" w:rsidRDefault="00A322EB" w:rsidP="00A322EB">
      <w:pPr>
        <w:pStyle w:val="ConsPlusNormal"/>
        <w:widowControl/>
        <w:ind w:firstLine="0"/>
        <w:jc w:val="center"/>
        <w:rPr>
          <w:sz w:val="26"/>
          <w:szCs w:val="26"/>
        </w:rPr>
      </w:pP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2.1. Комиссия с целью выполнения возложенных на нее задач заблаг</w:t>
      </w:r>
      <w:r w:rsidRPr="00A322EB">
        <w:rPr>
          <w:sz w:val="26"/>
          <w:szCs w:val="26"/>
        </w:rPr>
        <w:t>о</w:t>
      </w:r>
      <w:r w:rsidRPr="00A322EB">
        <w:rPr>
          <w:sz w:val="26"/>
          <w:szCs w:val="26"/>
        </w:rPr>
        <w:t>временно: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- планирует и принимает решения о проведении и обеспечении эвакуац</w:t>
      </w:r>
      <w:r w:rsidRPr="00A322EB">
        <w:rPr>
          <w:sz w:val="26"/>
          <w:szCs w:val="26"/>
        </w:rPr>
        <w:t>и</w:t>
      </w:r>
      <w:r w:rsidRPr="00A322EB">
        <w:rPr>
          <w:sz w:val="26"/>
          <w:szCs w:val="26"/>
        </w:rPr>
        <w:t>онных мероприятий в чрезвычайных ситуациях;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- планирует эвакуацию населения, материальных и культурных ценностей на военное время, всестороннее обеспечение эвакуационных мероприятий, размещение эвакуируемого населения, материальных и культурных ценн</w:t>
      </w:r>
      <w:r w:rsidRPr="00A322EB">
        <w:rPr>
          <w:sz w:val="26"/>
          <w:szCs w:val="26"/>
        </w:rPr>
        <w:t>о</w:t>
      </w:r>
      <w:r w:rsidRPr="00A322EB">
        <w:rPr>
          <w:sz w:val="26"/>
          <w:szCs w:val="26"/>
        </w:rPr>
        <w:t>стей в бе</w:t>
      </w:r>
      <w:r w:rsidRPr="00A322EB">
        <w:rPr>
          <w:sz w:val="26"/>
          <w:szCs w:val="26"/>
        </w:rPr>
        <w:t>з</w:t>
      </w:r>
      <w:r w:rsidRPr="00A322EB">
        <w:rPr>
          <w:sz w:val="26"/>
          <w:szCs w:val="26"/>
        </w:rPr>
        <w:t>опасных районах;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- контролирует разработку планов эвакуации предприятий, организаций и учреждений поселения;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- осуществляет проверки эвакуационных органов организаций поселения.</w:t>
      </w:r>
    </w:p>
    <w:p w:rsidR="00A322EB" w:rsidRPr="00A322EB" w:rsidRDefault="00A322EB" w:rsidP="00CD7898">
      <w:pPr>
        <w:pStyle w:val="ConsPlusNormal"/>
        <w:widowControl/>
        <w:ind w:firstLine="567"/>
        <w:jc w:val="both"/>
        <w:rPr>
          <w:sz w:val="26"/>
          <w:szCs w:val="26"/>
        </w:rPr>
      </w:pPr>
      <w:r w:rsidRPr="00A322EB">
        <w:rPr>
          <w:sz w:val="26"/>
          <w:szCs w:val="26"/>
        </w:rPr>
        <w:t xml:space="preserve">2.2. При переводе гражданской обороны поселения </w:t>
      </w:r>
      <w:proofErr w:type="gramStart"/>
      <w:r w:rsidRPr="00A322EB">
        <w:rPr>
          <w:sz w:val="26"/>
          <w:szCs w:val="26"/>
        </w:rPr>
        <w:t>с</w:t>
      </w:r>
      <w:proofErr w:type="gramEnd"/>
      <w:r w:rsidRPr="00A322EB">
        <w:rPr>
          <w:sz w:val="26"/>
          <w:szCs w:val="26"/>
        </w:rPr>
        <w:t xml:space="preserve"> мирного на военное положение    комиссия: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2.2.1. Проводит уточнение: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- плана эвакуации, порядка и осуществления всех видов обеспечения эвакуационных мероприятий;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- категорий и численности населения, подлежащего эвакуации, и работ</w:t>
      </w:r>
      <w:r w:rsidRPr="00A322EB">
        <w:rPr>
          <w:sz w:val="26"/>
          <w:szCs w:val="26"/>
        </w:rPr>
        <w:t>а</w:t>
      </w:r>
      <w:r w:rsidRPr="00A322EB">
        <w:rPr>
          <w:sz w:val="26"/>
          <w:szCs w:val="26"/>
        </w:rPr>
        <w:t>ющ</w:t>
      </w:r>
      <w:r w:rsidRPr="00A322EB">
        <w:rPr>
          <w:sz w:val="26"/>
          <w:szCs w:val="26"/>
        </w:rPr>
        <w:t>е</w:t>
      </w:r>
      <w:r w:rsidRPr="00A322EB">
        <w:rPr>
          <w:sz w:val="26"/>
          <w:szCs w:val="26"/>
        </w:rPr>
        <w:t>го персонала организаций, подлежащих рассредоточению;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lastRenderedPageBreak/>
        <w:t>- пунктов приема и размещения в безопасных районах эвакуируемого населения, материальных и культурных ценностей поселения.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- порядка обеспечения своевременной подачи всех видов транспорта, выделяемого для вывоза населения, материальных и культурных ценностей из пос</w:t>
      </w:r>
      <w:r w:rsidRPr="00A322EB">
        <w:rPr>
          <w:sz w:val="26"/>
          <w:szCs w:val="26"/>
        </w:rPr>
        <w:t>е</w:t>
      </w:r>
      <w:r w:rsidRPr="00A322EB">
        <w:rPr>
          <w:sz w:val="26"/>
          <w:szCs w:val="26"/>
        </w:rPr>
        <w:t>ления в пункты размещения в безопасных районах.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2.2.3. Осуществляет контроль: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- за приведением в готовность групп эвакуационных комиссий поселения и пунктов посадки эвакуируемого населения на транспорт;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- за подготовкой населения к проведению эвакомероприятий;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- за подготовкой транспортных средств к эвакуационным перевозкам населения, материальных и культурных ценностей в пункты размещения в безопа</w:t>
      </w:r>
      <w:r w:rsidRPr="00A322EB">
        <w:rPr>
          <w:sz w:val="26"/>
          <w:szCs w:val="26"/>
        </w:rPr>
        <w:t>с</w:t>
      </w:r>
      <w:r w:rsidRPr="00A322EB">
        <w:rPr>
          <w:sz w:val="26"/>
          <w:szCs w:val="26"/>
        </w:rPr>
        <w:t>ных районах.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2.3. С получением распоряжения на проведение эвакуации (в режиме чрезвычайной ситуации) комиссия осуществляет: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 xml:space="preserve">- поддержание постоянной связи с группами комиссии, </w:t>
      </w:r>
      <w:proofErr w:type="gramStart"/>
      <w:r w:rsidRPr="00A322EB">
        <w:rPr>
          <w:sz w:val="26"/>
          <w:szCs w:val="26"/>
        </w:rPr>
        <w:t>контроль за</w:t>
      </w:r>
      <w:proofErr w:type="gramEnd"/>
      <w:r w:rsidRPr="00A322EB">
        <w:rPr>
          <w:sz w:val="26"/>
          <w:szCs w:val="26"/>
        </w:rPr>
        <w:t xml:space="preserve"> ходом оповещения населения и подачей транспорта на пункты посадки;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- руководство работой эвакуационных комиссий организаций по оповещ</w:t>
      </w:r>
      <w:r w:rsidRPr="00A322EB">
        <w:rPr>
          <w:sz w:val="26"/>
          <w:szCs w:val="26"/>
        </w:rPr>
        <w:t>е</w:t>
      </w:r>
      <w:r w:rsidRPr="00A322EB">
        <w:rPr>
          <w:sz w:val="26"/>
          <w:szCs w:val="26"/>
        </w:rPr>
        <w:t>нию и сбору эвакуируемого населения и отправкой его в места размещения в бе</w:t>
      </w:r>
      <w:r w:rsidRPr="00A322EB">
        <w:rPr>
          <w:sz w:val="26"/>
          <w:szCs w:val="26"/>
        </w:rPr>
        <w:t>з</w:t>
      </w:r>
      <w:r w:rsidRPr="00A322EB">
        <w:rPr>
          <w:sz w:val="26"/>
          <w:szCs w:val="26"/>
        </w:rPr>
        <w:t>опасных районах;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- организацию регулирования движения и поддержания общественного порядка на маршрутах эвакуации;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- информирование эвакоприемных комиссий о количестве вывозимого эвакуируемого населения, материальных и культурных ценностей по времени и видам транспорта;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- сбор и обобщение данных о ходе проведения эвакуационных меропри</w:t>
      </w:r>
      <w:r w:rsidRPr="00A322EB">
        <w:rPr>
          <w:sz w:val="26"/>
          <w:szCs w:val="26"/>
        </w:rPr>
        <w:t>я</w:t>
      </w:r>
      <w:r w:rsidRPr="00A322EB">
        <w:rPr>
          <w:sz w:val="26"/>
          <w:szCs w:val="26"/>
        </w:rPr>
        <w:t>тий, представление докладов руководителю гражданской обороны поселения и Председателю постоянной эвакуационной комиссии Нефтеюганского рай</w:t>
      </w:r>
      <w:r w:rsidRPr="00A322EB">
        <w:rPr>
          <w:sz w:val="26"/>
          <w:szCs w:val="26"/>
        </w:rPr>
        <w:t>о</w:t>
      </w:r>
      <w:r w:rsidRPr="00A322EB">
        <w:rPr>
          <w:sz w:val="26"/>
          <w:szCs w:val="26"/>
        </w:rPr>
        <w:t>на;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- взаимодействие с постоянной эвакуационной комиссией Нефтеюганск</w:t>
      </w:r>
      <w:r w:rsidRPr="00A322EB">
        <w:rPr>
          <w:sz w:val="26"/>
          <w:szCs w:val="26"/>
        </w:rPr>
        <w:t>о</w:t>
      </w:r>
      <w:r w:rsidRPr="00A322EB">
        <w:rPr>
          <w:sz w:val="26"/>
          <w:szCs w:val="26"/>
        </w:rPr>
        <w:t>го района, соответствующими службами по всестороннему обеспечению и пров</w:t>
      </w:r>
      <w:r w:rsidRPr="00A322EB">
        <w:rPr>
          <w:sz w:val="26"/>
          <w:szCs w:val="26"/>
        </w:rPr>
        <w:t>е</w:t>
      </w:r>
      <w:r w:rsidRPr="00A322EB">
        <w:rPr>
          <w:sz w:val="26"/>
          <w:szCs w:val="26"/>
        </w:rPr>
        <w:t>дению эвакуационных мероприятий.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</w:p>
    <w:p w:rsidR="00A322EB" w:rsidRPr="00A322EB" w:rsidRDefault="00CD7898" w:rsidP="00A322EB">
      <w:pPr>
        <w:pStyle w:val="ConsPlusNormal"/>
        <w:widowControl/>
        <w:ind w:firstLine="0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t>3</w:t>
      </w:r>
      <w:r w:rsidR="00A322EB" w:rsidRPr="00A322EB">
        <w:rPr>
          <w:sz w:val="26"/>
          <w:szCs w:val="26"/>
        </w:rPr>
        <w:t>. Права комиссии</w:t>
      </w:r>
    </w:p>
    <w:p w:rsidR="00A322EB" w:rsidRPr="00A322EB" w:rsidRDefault="00A322EB" w:rsidP="00A322EB">
      <w:pPr>
        <w:pStyle w:val="ConsPlusNormal"/>
        <w:widowControl/>
        <w:ind w:firstLine="0"/>
        <w:jc w:val="center"/>
        <w:rPr>
          <w:sz w:val="26"/>
          <w:szCs w:val="26"/>
        </w:rPr>
      </w:pP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Комиссия в пределах своей компетенции имеет право: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3.1. Участвовать в рассмотрении вопросов на заседаниях комиссии по предупреждению и ликвидации чрезвычайных ситуаций и обеспечению п</w:t>
      </w:r>
      <w:r w:rsidRPr="00A322EB">
        <w:rPr>
          <w:sz w:val="26"/>
          <w:szCs w:val="26"/>
        </w:rPr>
        <w:t>о</w:t>
      </w:r>
      <w:r w:rsidRPr="00A322EB">
        <w:rPr>
          <w:sz w:val="26"/>
          <w:szCs w:val="26"/>
        </w:rPr>
        <w:t>жарной безопасности поселения.</w:t>
      </w:r>
      <w:r w:rsidR="0096621D">
        <w:rPr>
          <w:sz w:val="26"/>
          <w:szCs w:val="26"/>
        </w:rPr>
        <w:t xml:space="preserve"> 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3.2. Принимать решения, издаваемые в виде постановлений и распор</w:t>
      </w:r>
      <w:r w:rsidRPr="00A322EB">
        <w:rPr>
          <w:sz w:val="26"/>
          <w:szCs w:val="26"/>
        </w:rPr>
        <w:t>я</w:t>
      </w:r>
      <w:r w:rsidRPr="00A322EB">
        <w:rPr>
          <w:sz w:val="26"/>
          <w:szCs w:val="26"/>
        </w:rPr>
        <w:t>жений главы поселения, обязательные для выполнения предприятиями, орг</w:t>
      </w:r>
      <w:r w:rsidRPr="00A322EB">
        <w:rPr>
          <w:sz w:val="26"/>
          <w:szCs w:val="26"/>
        </w:rPr>
        <w:t>а</w:t>
      </w:r>
      <w:r w:rsidRPr="00A322EB">
        <w:rPr>
          <w:sz w:val="26"/>
          <w:szCs w:val="26"/>
        </w:rPr>
        <w:t>низациями и учреждениями, расположенными на территории поселения, независимо от в</w:t>
      </w:r>
      <w:r w:rsidRPr="00A322EB">
        <w:rPr>
          <w:sz w:val="26"/>
          <w:szCs w:val="26"/>
        </w:rPr>
        <w:t>е</w:t>
      </w:r>
      <w:r w:rsidRPr="00A322EB">
        <w:rPr>
          <w:sz w:val="26"/>
          <w:szCs w:val="26"/>
        </w:rPr>
        <w:t>домственной принадлежности и форм собственности.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3.3. Осуществлять контроль за подготовкой и готовностью эвакуационных о</w:t>
      </w:r>
      <w:r w:rsidRPr="00A322EB">
        <w:rPr>
          <w:sz w:val="26"/>
          <w:szCs w:val="26"/>
        </w:rPr>
        <w:t>р</w:t>
      </w:r>
      <w:r w:rsidRPr="00A322EB">
        <w:rPr>
          <w:sz w:val="26"/>
          <w:szCs w:val="26"/>
        </w:rPr>
        <w:t>ганов и транспортных сре</w:t>
      </w:r>
      <w:proofErr w:type="gramStart"/>
      <w:r w:rsidRPr="00A322EB">
        <w:rPr>
          <w:sz w:val="26"/>
          <w:szCs w:val="26"/>
        </w:rPr>
        <w:t>дств к в</w:t>
      </w:r>
      <w:proofErr w:type="gramEnd"/>
      <w:r w:rsidRPr="00A322EB">
        <w:rPr>
          <w:sz w:val="26"/>
          <w:szCs w:val="26"/>
        </w:rPr>
        <w:t>ыполнению задач по эвакуации населения, м</w:t>
      </w:r>
      <w:r w:rsidRPr="00A322EB">
        <w:rPr>
          <w:sz w:val="26"/>
          <w:szCs w:val="26"/>
        </w:rPr>
        <w:t>а</w:t>
      </w:r>
      <w:r w:rsidRPr="00A322EB">
        <w:rPr>
          <w:sz w:val="26"/>
          <w:szCs w:val="26"/>
        </w:rPr>
        <w:t>териальных и культурных ценностей.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3.4. Контролировать проведение мероприятий по подготовке к эвакуации материальных и культурных ценностей в безопасную зону.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3.5. Заслушивать на заседаниях комиссии руководителей групп комиссии, р</w:t>
      </w:r>
      <w:r w:rsidRPr="00A322EB">
        <w:rPr>
          <w:sz w:val="26"/>
          <w:szCs w:val="26"/>
        </w:rPr>
        <w:t>у</w:t>
      </w:r>
      <w:r w:rsidRPr="00A322EB">
        <w:rPr>
          <w:sz w:val="26"/>
          <w:szCs w:val="26"/>
        </w:rPr>
        <w:t>ководителей эвакуационных комиссий организаций поселения по вопросам эв</w:t>
      </w:r>
      <w:r w:rsidRPr="00A322EB">
        <w:rPr>
          <w:sz w:val="26"/>
          <w:szCs w:val="26"/>
        </w:rPr>
        <w:t>а</w:t>
      </w:r>
      <w:r w:rsidRPr="00A322EB">
        <w:rPr>
          <w:sz w:val="26"/>
          <w:szCs w:val="26"/>
        </w:rPr>
        <w:t>куации и размещения населения, материальных и культурных ценностей в местах размещения в безопасных районах.</w:t>
      </w:r>
    </w:p>
    <w:p w:rsid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</w:p>
    <w:p w:rsidR="00E537B8" w:rsidRDefault="00E537B8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</w:p>
    <w:p w:rsidR="00E537B8" w:rsidRPr="00A322EB" w:rsidRDefault="00E537B8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</w:p>
    <w:p w:rsidR="00A322EB" w:rsidRPr="00A322EB" w:rsidRDefault="00CD7898" w:rsidP="00A322EB">
      <w:pPr>
        <w:pStyle w:val="ConsPlusNormal"/>
        <w:widowControl/>
        <w:ind w:firstLine="0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t>4</w:t>
      </w:r>
      <w:r w:rsidR="00A322EB" w:rsidRPr="00A322EB">
        <w:rPr>
          <w:sz w:val="26"/>
          <w:szCs w:val="26"/>
        </w:rPr>
        <w:t>. Организация деятельности комиссии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</w:p>
    <w:p w:rsidR="009233D8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4.1. Комиссия осуществляет свою деятельность в соответствии с годовым планом работы, утверждаемым главой поселения.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4.2. Заседания комиссии проводятся по мере необходимости, но не реже одного раза в полугодие.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4.3. Заседание комиссии считается правомочным, если на нем прису</w:t>
      </w:r>
      <w:r w:rsidRPr="00A322EB">
        <w:rPr>
          <w:sz w:val="26"/>
          <w:szCs w:val="26"/>
        </w:rPr>
        <w:t>т</w:t>
      </w:r>
      <w:r w:rsidRPr="00A322EB">
        <w:rPr>
          <w:sz w:val="26"/>
          <w:szCs w:val="26"/>
        </w:rPr>
        <w:t>ствуют не менее одного представителя от каждой группы комиссии.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4.4. Решения комиссии принимаются простым большинством голосов присутствующих на заседании членов комиссии и оформляются протоколом, кот</w:t>
      </w:r>
      <w:r w:rsidRPr="00A322EB">
        <w:rPr>
          <w:sz w:val="26"/>
          <w:szCs w:val="26"/>
        </w:rPr>
        <w:t>о</w:t>
      </w:r>
      <w:r w:rsidRPr="00A322EB">
        <w:rPr>
          <w:sz w:val="26"/>
          <w:szCs w:val="26"/>
        </w:rPr>
        <w:t>рый подписывается председателем и секретарем комиссии.</w:t>
      </w:r>
    </w:p>
    <w:p w:rsidR="00A24526" w:rsidRDefault="00A24526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 xml:space="preserve">Примечание: </w:t>
      </w:r>
    </w:p>
    <w:p w:rsidR="00A322EB" w:rsidRPr="00A322EB" w:rsidRDefault="00A322EB" w:rsidP="00A322EB">
      <w:pPr>
        <w:pStyle w:val="ConsPlusNormal"/>
        <w:widowControl/>
        <w:ind w:firstLine="540"/>
        <w:jc w:val="both"/>
        <w:rPr>
          <w:sz w:val="26"/>
          <w:szCs w:val="26"/>
        </w:rPr>
      </w:pPr>
      <w:r w:rsidRPr="00A322EB">
        <w:rPr>
          <w:sz w:val="26"/>
          <w:szCs w:val="26"/>
        </w:rPr>
        <w:t>При переводе по службе (работе) члена комиссии лицо, исполняющее его обязанности по основному месту службы (работы), одновременно становится членом комиссии с возложением на него соответствующих функциональных обязанностей.</w:t>
      </w:r>
    </w:p>
    <w:p w:rsidR="00A322EB" w:rsidRPr="00A322EB" w:rsidRDefault="00A322EB" w:rsidP="00A322EB">
      <w:pPr>
        <w:pStyle w:val="a3"/>
        <w:rPr>
          <w:rFonts w:cs="Arial"/>
          <w:szCs w:val="26"/>
        </w:rPr>
      </w:pPr>
    </w:p>
    <w:p w:rsidR="00A322EB" w:rsidRPr="00A322EB" w:rsidRDefault="00A322EB" w:rsidP="00A322EB">
      <w:pPr>
        <w:jc w:val="center"/>
        <w:rPr>
          <w:rFonts w:cs="Arial"/>
          <w:szCs w:val="26"/>
        </w:rPr>
      </w:pPr>
    </w:p>
    <w:sectPr w:rsidR="00A322EB" w:rsidRPr="00A322EB" w:rsidSect="00317E37">
      <w:headerReference w:type="even" r:id="rId9"/>
      <w:headerReference w:type="default" r:id="rId10"/>
      <w:pgSz w:w="11906" w:h="16838"/>
      <w:pgMar w:top="709" w:right="849" w:bottom="709" w:left="1418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340" w:rsidRDefault="00563340">
      <w:r>
        <w:separator/>
      </w:r>
    </w:p>
  </w:endnote>
  <w:endnote w:type="continuationSeparator" w:id="0">
    <w:p w:rsidR="00563340" w:rsidRDefault="00563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340" w:rsidRDefault="00563340">
      <w:r>
        <w:separator/>
      </w:r>
    </w:p>
  </w:footnote>
  <w:footnote w:type="continuationSeparator" w:id="0">
    <w:p w:rsidR="00563340" w:rsidRDefault="005633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7B8" w:rsidRDefault="00E537B8" w:rsidP="00AE378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537B8" w:rsidRDefault="00E537B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8983514"/>
      <w:docPartObj>
        <w:docPartGallery w:val="Page Numbers (Top of Page)"/>
        <w:docPartUnique/>
      </w:docPartObj>
    </w:sdtPr>
    <w:sdtEndPr/>
    <w:sdtContent>
      <w:p w:rsidR="00E537B8" w:rsidRDefault="00E537B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E37">
          <w:rPr>
            <w:noProof/>
          </w:rPr>
          <w:t>6</w:t>
        </w:r>
        <w:r>
          <w:fldChar w:fldCharType="end"/>
        </w:r>
      </w:p>
    </w:sdtContent>
  </w:sdt>
  <w:p w:rsidR="00E537B8" w:rsidRDefault="00E537B8" w:rsidP="00F548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40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7486"/>
    <w:rsid w:val="00017CB1"/>
    <w:rsid w:val="00030A38"/>
    <w:rsid w:val="00037DFD"/>
    <w:rsid w:val="00080ECD"/>
    <w:rsid w:val="0009409E"/>
    <w:rsid w:val="000940F0"/>
    <w:rsid w:val="0009531A"/>
    <w:rsid w:val="000A2009"/>
    <w:rsid w:val="000B40C8"/>
    <w:rsid w:val="000C5ACB"/>
    <w:rsid w:val="000C7D4B"/>
    <w:rsid w:val="000E133E"/>
    <w:rsid w:val="000E352B"/>
    <w:rsid w:val="00100FC6"/>
    <w:rsid w:val="00104B02"/>
    <w:rsid w:val="0010780B"/>
    <w:rsid w:val="00110331"/>
    <w:rsid w:val="00111E9A"/>
    <w:rsid w:val="00115DDB"/>
    <w:rsid w:val="00124761"/>
    <w:rsid w:val="00172257"/>
    <w:rsid w:val="00184669"/>
    <w:rsid w:val="001A70CF"/>
    <w:rsid w:val="001C4266"/>
    <w:rsid w:val="001C5946"/>
    <w:rsid w:val="001D7AC7"/>
    <w:rsid w:val="001E1A7F"/>
    <w:rsid w:val="002276A6"/>
    <w:rsid w:val="002478D5"/>
    <w:rsid w:val="00267D37"/>
    <w:rsid w:val="00275D05"/>
    <w:rsid w:val="00283F15"/>
    <w:rsid w:val="00287565"/>
    <w:rsid w:val="002A07C2"/>
    <w:rsid w:val="002A1543"/>
    <w:rsid w:val="002A4897"/>
    <w:rsid w:val="002A7617"/>
    <w:rsid w:val="002B1C87"/>
    <w:rsid w:val="002B56BC"/>
    <w:rsid w:val="002B5970"/>
    <w:rsid w:val="002E776C"/>
    <w:rsid w:val="002F7C98"/>
    <w:rsid w:val="003004D1"/>
    <w:rsid w:val="00301238"/>
    <w:rsid w:val="00310DD1"/>
    <w:rsid w:val="00317E37"/>
    <w:rsid w:val="003316EE"/>
    <w:rsid w:val="00337FF7"/>
    <w:rsid w:val="00347709"/>
    <w:rsid w:val="00372DE3"/>
    <w:rsid w:val="0037546C"/>
    <w:rsid w:val="003855FD"/>
    <w:rsid w:val="003C5ED4"/>
    <w:rsid w:val="003D358B"/>
    <w:rsid w:val="003D4473"/>
    <w:rsid w:val="003F7D3D"/>
    <w:rsid w:val="00402935"/>
    <w:rsid w:val="00430DC9"/>
    <w:rsid w:val="004350A4"/>
    <w:rsid w:val="00446859"/>
    <w:rsid w:val="00446F5E"/>
    <w:rsid w:val="00470092"/>
    <w:rsid w:val="00476981"/>
    <w:rsid w:val="00481899"/>
    <w:rsid w:val="00484826"/>
    <w:rsid w:val="004A05EC"/>
    <w:rsid w:val="004A1C43"/>
    <w:rsid w:val="004D0AF8"/>
    <w:rsid w:val="00514D93"/>
    <w:rsid w:val="00525161"/>
    <w:rsid w:val="00544936"/>
    <w:rsid w:val="00544EBD"/>
    <w:rsid w:val="0055626C"/>
    <w:rsid w:val="00561719"/>
    <w:rsid w:val="005622A1"/>
    <w:rsid w:val="00563340"/>
    <w:rsid w:val="005B2744"/>
    <w:rsid w:val="005B33CD"/>
    <w:rsid w:val="005D0A09"/>
    <w:rsid w:val="005D0AE4"/>
    <w:rsid w:val="005D23FD"/>
    <w:rsid w:val="005E0849"/>
    <w:rsid w:val="00607B3A"/>
    <w:rsid w:val="00621A38"/>
    <w:rsid w:val="00623778"/>
    <w:rsid w:val="006349FF"/>
    <w:rsid w:val="00676C88"/>
    <w:rsid w:val="006B6912"/>
    <w:rsid w:val="006C3D5D"/>
    <w:rsid w:val="006C686E"/>
    <w:rsid w:val="006D08D0"/>
    <w:rsid w:val="006D7816"/>
    <w:rsid w:val="006D7D8B"/>
    <w:rsid w:val="006E5873"/>
    <w:rsid w:val="006E5FCD"/>
    <w:rsid w:val="0070308D"/>
    <w:rsid w:val="00744B68"/>
    <w:rsid w:val="00745776"/>
    <w:rsid w:val="00747CBA"/>
    <w:rsid w:val="00762AB9"/>
    <w:rsid w:val="0077335D"/>
    <w:rsid w:val="00794FC4"/>
    <w:rsid w:val="007A5931"/>
    <w:rsid w:val="007A70E5"/>
    <w:rsid w:val="007B3612"/>
    <w:rsid w:val="008250F9"/>
    <w:rsid w:val="00825530"/>
    <w:rsid w:val="00830550"/>
    <w:rsid w:val="00832D50"/>
    <w:rsid w:val="008342CC"/>
    <w:rsid w:val="00841E60"/>
    <w:rsid w:val="00844FC9"/>
    <w:rsid w:val="00851D0D"/>
    <w:rsid w:val="00865572"/>
    <w:rsid w:val="00866E14"/>
    <w:rsid w:val="008970D7"/>
    <w:rsid w:val="008A0435"/>
    <w:rsid w:val="008A261E"/>
    <w:rsid w:val="008A5370"/>
    <w:rsid w:val="008D66E9"/>
    <w:rsid w:val="008E3E7F"/>
    <w:rsid w:val="008E77CA"/>
    <w:rsid w:val="008F0382"/>
    <w:rsid w:val="008F127D"/>
    <w:rsid w:val="00913E24"/>
    <w:rsid w:val="00921E92"/>
    <w:rsid w:val="00923373"/>
    <w:rsid w:val="009233D8"/>
    <w:rsid w:val="009261D7"/>
    <w:rsid w:val="00937367"/>
    <w:rsid w:val="00946807"/>
    <w:rsid w:val="0096621D"/>
    <w:rsid w:val="00971809"/>
    <w:rsid w:val="00985CEC"/>
    <w:rsid w:val="009941AE"/>
    <w:rsid w:val="009B2621"/>
    <w:rsid w:val="009D10C1"/>
    <w:rsid w:val="009D29C0"/>
    <w:rsid w:val="00A00747"/>
    <w:rsid w:val="00A11393"/>
    <w:rsid w:val="00A17061"/>
    <w:rsid w:val="00A24526"/>
    <w:rsid w:val="00A322EB"/>
    <w:rsid w:val="00A40AF0"/>
    <w:rsid w:val="00A470CE"/>
    <w:rsid w:val="00A519CB"/>
    <w:rsid w:val="00A6774C"/>
    <w:rsid w:val="00A86E76"/>
    <w:rsid w:val="00AB3A54"/>
    <w:rsid w:val="00AC2464"/>
    <w:rsid w:val="00AD492A"/>
    <w:rsid w:val="00AE3784"/>
    <w:rsid w:val="00AF77A4"/>
    <w:rsid w:val="00B1498E"/>
    <w:rsid w:val="00B25CDE"/>
    <w:rsid w:val="00B30E75"/>
    <w:rsid w:val="00B3238E"/>
    <w:rsid w:val="00B37863"/>
    <w:rsid w:val="00B65A99"/>
    <w:rsid w:val="00B711AB"/>
    <w:rsid w:val="00B72F0F"/>
    <w:rsid w:val="00B74060"/>
    <w:rsid w:val="00B91A1E"/>
    <w:rsid w:val="00BA4980"/>
    <w:rsid w:val="00BC446B"/>
    <w:rsid w:val="00BD1268"/>
    <w:rsid w:val="00BE3FB2"/>
    <w:rsid w:val="00BF2920"/>
    <w:rsid w:val="00C00F50"/>
    <w:rsid w:val="00C01501"/>
    <w:rsid w:val="00C01DDC"/>
    <w:rsid w:val="00C034F0"/>
    <w:rsid w:val="00C04D3F"/>
    <w:rsid w:val="00C212FA"/>
    <w:rsid w:val="00C23D1A"/>
    <w:rsid w:val="00C427A5"/>
    <w:rsid w:val="00C467D0"/>
    <w:rsid w:val="00C52F2D"/>
    <w:rsid w:val="00C668ED"/>
    <w:rsid w:val="00C90CBB"/>
    <w:rsid w:val="00C93455"/>
    <w:rsid w:val="00CC21D9"/>
    <w:rsid w:val="00CD7898"/>
    <w:rsid w:val="00CE04E0"/>
    <w:rsid w:val="00CE0FC7"/>
    <w:rsid w:val="00CE1514"/>
    <w:rsid w:val="00CE38D0"/>
    <w:rsid w:val="00CE59D7"/>
    <w:rsid w:val="00CF2C08"/>
    <w:rsid w:val="00CF4B5A"/>
    <w:rsid w:val="00CF7B0F"/>
    <w:rsid w:val="00D10FD3"/>
    <w:rsid w:val="00D71B57"/>
    <w:rsid w:val="00D94D96"/>
    <w:rsid w:val="00DB79E5"/>
    <w:rsid w:val="00DD56BB"/>
    <w:rsid w:val="00DE3E78"/>
    <w:rsid w:val="00DF3F90"/>
    <w:rsid w:val="00DF6B06"/>
    <w:rsid w:val="00E15F91"/>
    <w:rsid w:val="00E27A20"/>
    <w:rsid w:val="00E3769C"/>
    <w:rsid w:val="00E537B8"/>
    <w:rsid w:val="00E573FE"/>
    <w:rsid w:val="00E73E26"/>
    <w:rsid w:val="00E74A2B"/>
    <w:rsid w:val="00EA3614"/>
    <w:rsid w:val="00ED7486"/>
    <w:rsid w:val="00EF4F6A"/>
    <w:rsid w:val="00F042D6"/>
    <w:rsid w:val="00F5344A"/>
    <w:rsid w:val="00F548CD"/>
    <w:rsid w:val="00F757A4"/>
    <w:rsid w:val="00F96F41"/>
    <w:rsid w:val="00FB2836"/>
    <w:rsid w:val="00FB6939"/>
    <w:rsid w:val="00FC6896"/>
    <w:rsid w:val="00FD13B9"/>
    <w:rsid w:val="00FD2C69"/>
    <w:rsid w:val="00FF0662"/>
    <w:rsid w:val="00FF1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70CF"/>
    <w:rPr>
      <w:rFonts w:ascii="Arial" w:hAnsi="Arial"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4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D74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ED748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link w:val="a4"/>
    <w:uiPriority w:val="99"/>
    <w:rsid w:val="001E1A7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E1A7F"/>
  </w:style>
  <w:style w:type="paragraph" w:styleId="a6">
    <w:name w:val="footer"/>
    <w:basedOn w:val="a"/>
    <w:link w:val="a7"/>
    <w:rsid w:val="00D10F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10FD3"/>
    <w:rPr>
      <w:rFonts w:ascii="Arial" w:hAnsi="Arial"/>
      <w:sz w:val="26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D10FD3"/>
    <w:rPr>
      <w:rFonts w:ascii="Arial" w:hAnsi="Arial"/>
      <w:sz w:val="26"/>
      <w:szCs w:val="24"/>
    </w:rPr>
  </w:style>
  <w:style w:type="table" w:styleId="a8">
    <w:name w:val="Table Grid"/>
    <w:basedOn w:val="a1"/>
    <w:rsid w:val="0012476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970D7"/>
    <w:pPr>
      <w:ind w:left="720"/>
      <w:contextualSpacing/>
    </w:pPr>
  </w:style>
  <w:style w:type="paragraph" w:styleId="aa">
    <w:name w:val="Balloon Text"/>
    <w:basedOn w:val="a"/>
    <w:link w:val="ab"/>
    <w:rsid w:val="008F127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F127D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FB6939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1866E-35DA-4FA6-BD83-FAA0AC4B1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1355</Words>
  <Characters>7726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НИЖНЕВАРТОВСКОГО РАЙОНА</vt:lpstr>
    </vt:vector>
  </TitlesOfParts>
  <Company>KORIPHEY</Company>
  <LinksUpToDate>false</LinksUpToDate>
  <CharactersWithSpaces>9063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НИЖНЕВАРТОВСКОГО РАЙОНА</dc:title>
  <dc:subject/>
  <dc:creator>Administrator</dc:creator>
  <cp:keywords/>
  <dc:description/>
  <cp:lastModifiedBy>User</cp:lastModifiedBy>
  <cp:revision>31</cp:revision>
  <cp:lastPrinted>2019-02-01T07:53:00Z</cp:lastPrinted>
  <dcterms:created xsi:type="dcterms:W3CDTF">2014-12-02T12:24:00Z</dcterms:created>
  <dcterms:modified xsi:type="dcterms:W3CDTF">2019-02-01T07:55:00Z</dcterms:modified>
</cp:coreProperties>
</file>